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4F8D" w14:textId="46380A6D" w:rsidR="00AA70A9" w:rsidRDefault="00AA70A9" w:rsidP="0049280C">
      <w:pPr>
        <w:pStyle w:val="SELEPTitle"/>
      </w:pPr>
      <w:r>
        <w:t>Public Questions Policy</w:t>
      </w:r>
    </w:p>
    <w:p w14:paraId="59678D18" w14:textId="340E5E5E" w:rsidR="00AA70A9" w:rsidRDefault="00AA70A9" w:rsidP="00E62E5E">
      <w:pPr>
        <w:pStyle w:val="Heading1"/>
      </w:pPr>
      <w:r>
        <w:t>General</w:t>
      </w:r>
    </w:p>
    <w:p w14:paraId="749CA663" w14:textId="0C580AF5" w:rsidR="00AA70A9" w:rsidRDefault="00184EF9" w:rsidP="00DD2606">
      <w:pPr>
        <w:pStyle w:val="Heading3"/>
      </w:pPr>
      <w:r>
        <w:t>M</w:t>
      </w:r>
      <w:r w:rsidR="00AA70A9">
        <w:t xml:space="preserve">eetings </w:t>
      </w:r>
      <w:r>
        <w:t xml:space="preserve">of the Strategic and Accountability Boards </w:t>
      </w:r>
      <w:r w:rsidR="00AA70A9">
        <w:t xml:space="preserve">are open to the </w:t>
      </w:r>
      <w:proofErr w:type="gramStart"/>
      <w:r w:rsidR="00AA70A9">
        <w:t>public, unless</w:t>
      </w:r>
      <w:proofErr w:type="gramEnd"/>
      <w:r w:rsidR="00AA70A9">
        <w:t xml:space="preserve"> confidential business is being discussed</w:t>
      </w:r>
      <w:r w:rsidR="00281619">
        <w:t xml:space="preserve">. The agenda pack and appendices are </w:t>
      </w:r>
      <w:r w:rsidR="00AA70A9">
        <w:t xml:space="preserve">published on the SELEP website, </w:t>
      </w:r>
      <w:r w:rsidR="00364398">
        <w:t>(</w:t>
      </w:r>
      <w:r w:rsidR="00281619">
        <w:t>and</w:t>
      </w:r>
      <w:r w:rsidR="00AA70A9">
        <w:t xml:space="preserve"> the Accountable Body’s (Essex County Council) website</w:t>
      </w:r>
      <w:r w:rsidR="00444C06">
        <w:t xml:space="preserve"> for the Accountability Board</w:t>
      </w:r>
      <w:r w:rsidR="00364398">
        <w:t>).</w:t>
      </w:r>
    </w:p>
    <w:p w14:paraId="54DF3658" w14:textId="4CA28E51" w:rsidR="00EB652C" w:rsidRDefault="00915545">
      <w:pPr>
        <w:pStyle w:val="Heading3"/>
      </w:pPr>
      <w:r>
        <w:t>During</w:t>
      </w:r>
      <w:r w:rsidR="00AA70A9">
        <w:t xml:space="preserve"> every meeting of the </w:t>
      </w:r>
      <w:r w:rsidR="00707B02">
        <w:t xml:space="preserve">Strategic and Accountability </w:t>
      </w:r>
      <w:r w:rsidR="00AA70A9">
        <w:t xml:space="preserve">Board there shall be a period of up to 15 minutes to </w:t>
      </w:r>
      <w:r w:rsidR="006F2527">
        <w:t xml:space="preserve">accommodate any questions submitted in accordance with the below. </w:t>
      </w:r>
      <w:r w:rsidR="00943D3F">
        <w:t>This period shall be at the beginning of the meeting except if</w:t>
      </w:r>
      <w:r w:rsidR="008F03C7">
        <w:t xml:space="preserve"> the Chair deems it appropriate, </w:t>
      </w:r>
      <w:r w:rsidR="00B430D0">
        <w:t xml:space="preserve">then </w:t>
      </w:r>
      <w:r w:rsidR="00F73DFA">
        <w:t>a</w:t>
      </w:r>
      <w:r w:rsidR="008F03C7">
        <w:t xml:space="preserve"> question may be asked </w:t>
      </w:r>
      <w:r w:rsidR="00F73DFA">
        <w:t>during</w:t>
      </w:r>
      <w:r w:rsidR="008F03C7">
        <w:t xml:space="preserve"> a relevant agenda it</w:t>
      </w:r>
      <w:r w:rsidR="00F73DFA">
        <w:t>em.</w:t>
      </w:r>
    </w:p>
    <w:p w14:paraId="739B63C9" w14:textId="46FEA62D" w:rsidR="00243950" w:rsidRDefault="00243950">
      <w:pPr>
        <w:pStyle w:val="Heading3"/>
      </w:pPr>
      <w:r>
        <w:t xml:space="preserve">If there is not sufficient time to ask </w:t>
      </w:r>
      <w:r w:rsidR="00BD3991">
        <w:t xml:space="preserve">the submitted question </w:t>
      </w:r>
      <w:r>
        <w:t>during a meeting, the question shall be answered in writing following the meeting</w:t>
      </w:r>
      <w:r w:rsidR="00000CC4">
        <w:t>, within 10 working days where possible</w:t>
      </w:r>
      <w:r>
        <w:t>.</w:t>
      </w:r>
    </w:p>
    <w:p w14:paraId="7F680858" w14:textId="3C80E363" w:rsidR="00AA70A9" w:rsidRDefault="00AA70A9" w:rsidP="00E62E5E">
      <w:pPr>
        <w:pStyle w:val="Heading1"/>
      </w:pPr>
      <w:r>
        <w:t>Notice of questions</w:t>
      </w:r>
    </w:p>
    <w:p w14:paraId="555D4C2E" w14:textId="133A9B96" w:rsidR="00E63592" w:rsidRDefault="00AA70A9" w:rsidP="00715DEE">
      <w:pPr>
        <w:pStyle w:val="Heading3"/>
      </w:pPr>
      <w:r>
        <w:t xml:space="preserve">A question may be asked under this procedure only if it has been </w:t>
      </w:r>
      <w:r w:rsidR="00C56222">
        <w:t xml:space="preserve">submitted </w:t>
      </w:r>
      <w:r w:rsidR="003F4C7C">
        <w:t xml:space="preserve">in advance of the meeting </w:t>
      </w:r>
      <w:r w:rsidR="008A4714">
        <w:t xml:space="preserve">in accordance with 2.2. below </w:t>
      </w:r>
      <w:r w:rsidR="00C56222">
        <w:t xml:space="preserve">via </w:t>
      </w:r>
      <w:r w:rsidR="00E63592">
        <w:t xml:space="preserve">the </w:t>
      </w:r>
      <w:proofErr w:type="gramStart"/>
      <w:r w:rsidR="00E63592">
        <w:t>Public  Submission</w:t>
      </w:r>
      <w:proofErr w:type="gramEnd"/>
      <w:r w:rsidR="00E63592">
        <w:t xml:space="preserve"> Form</w:t>
      </w:r>
      <w:r w:rsidR="00B07163">
        <w:t>,</w:t>
      </w:r>
      <w:r w:rsidR="00E63592">
        <w:t xml:space="preserve"> which can be accessed at </w:t>
      </w:r>
      <w:hyperlink r:id="rId11" w:history="1">
        <w:r w:rsidR="008C2483" w:rsidRPr="007B57F8">
          <w:rPr>
            <w:rStyle w:val="Hyperlink"/>
          </w:rPr>
          <w:t>https://forms.gle/wWGSAVgtHBZC</w:t>
        </w:r>
        <w:r w:rsidR="008C2483" w:rsidRPr="007B57F8">
          <w:rPr>
            <w:rStyle w:val="Hyperlink"/>
          </w:rPr>
          <w:t>n</w:t>
        </w:r>
        <w:r w:rsidR="008C2483" w:rsidRPr="007B57F8">
          <w:rPr>
            <w:rStyle w:val="Hyperlink"/>
          </w:rPr>
          <w:t>YVM8</w:t>
        </w:r>
      </w:hyperlink>
      <w:r w:rsidR="008C2483">
        <w:t xml:space="preserve">. If you are unable to access this form, please email </w:t>
      </w:r>
      <w:hyperlink r:id="rId12" w:history="1">
        <w:r w:rsidR="008C2483" w:rsidRPr="007B57F8">
          <w:rPr>
            <w:rStyle w:val="Hyperlink"/>
          </w:rPr>
          <w:t>hello@southeastlep.com</w:t>
        </w:r>
      </w:hyperlink>
      <w:r w:rsidR="008C2483">
        <w:t xml:space="preserve"> for assistance. </w:t>
      </w:r>
    </w:p>
    <w:p w14:paraId="5F09C086" w14:textId="452111B0" w:rsidR="00C02855" w:rsidRDefault="00C02855" w:rsidP="00DD2606">
      <w:pPr>
        <w:pStyle w:val="Heading3"/>
      </w:pPr>
      <w:bookmarkStart w:id="0" w:name="_Ref31025616"/>
      <w:r>
        <w:t xml:space="preserve">Questions must be </w:t>
      </w:r>
      <w:r w:rsidR="00715DEE">
        <w:t>received</w:t>
      </w:r>
      <w:r>
        <w:t xml:space="preserve"> </w:t>
      </w:r>
      <w:r w:rsidR="00DC7E37">
        <w:t>by no later than 10:30</w:t>
      </w:r>
      <w:r w:rsidR="003F4C7C">
        <w:t>am</w:t>
      </w:r>
      <w:r w:rsidR="00DC7E37">
        <w:t xml:space="preserve"> on the Monday before the meeting.</w:t>
      </w:r>
      <w:r w:rsidR="00783539">
        <w:t xml:space="preserve"> If the question is </w:t>
      </w:r>
      <w:r w:rsidR="00715DEE">
        <w:t>received</w:t>
      </w:r>
      <w:r w:rsidR="00783539">
        <w:t xml:space="preserve"> after this time, the question will be </w:t>
      </w:r>
      <w:r w:rsidR="0058109F">
        <w:t>asked</w:t>
      </w:r>
      <w:r w:rsidR="00783539">
        <w:t xml:space="preserve"> at the following meeting</w:t>
      </w:r>
      <w:r w:rsidR="00186D57">
        <w:t xml:space="preserve"> of the same Board</w:t>
      </w:r>
      <w:r w:rsidR="00783539">
        <w:t>.</w:t>
      </w:r>
      <w:bookmarkEnd w:id="0"/>
      <w:r w:rsidR="00783539">
        <w:t xml:space="preserve"> </w:t>
      </w:r>
    </w:p>
    <w:p w14:paraId="09DED8BA" w14:textId="452D02A7" w:rsidR="00E44676" w:rsidRDefault="00E44676" w:rsidP="00E44676">
      <w:pPr>
        <w:pStyle w:val="Heading3"/>
      </w:pPr>
      <w:r>
        <w:t>The Secretariat shall circulate prior to the meeting a copy of the question(s) submitted by members of the public to Board members and supporting officers.</w:t>
      </w:r>
    </w:p>
    <w:p w14:paraId="2960C51C" w14:textId="2903E6F2" w:rsidR="00EB2FD5" w:rsidRDefault="00EB2FD5" w:rsidP="00EB2FD5">
      <w:pPr>
        <w:pStyle w:val="Heading3"/>
      </w:pPr>
      <w:r>
        <w:t>Any question may be withdrawn</w:t>
      </w:r>
      <w:r w:rsidR="00C2685B">
        <w:t xml:space="preserve"> (but not amended)</w:t>
      </w:r>
      <w:r>
        <w:t xml:space="preserve"> by the person </w:t>
      </w:r>
      <w:r w:rsidR="00E308C7">
        <w:t xml:space="preserve">who submitted </w:t>
      </w:r>
      <w:r>
        <w:t xml:space="preserve">it </w:t>
      </w:r>
      <w:r w:rsidR="00186D57">
        <w:t xml:space="preserve">up to 1 hour </w:t>
      </w:r>
      <w:r w:rsidR="005158E5">
        <w:t>before the meeting</w:t>
      </w:r>
      <w:r w:rsidR="00186D57">
        <w:t xml:space="preserve"> via email to hello@southeastlep.com</w:t>
      </w:r>
      <w:r>
        <w:t>.</w:t>
      </w:r>
      <w:r w:rsidR="00C2685B">
        <w:t xml:space="preserve"> </w:t>
      </w:r>
    </w:p>
    <w:p w14:paraId="1055E64A" w14:textId="6E03ACED" w:rsidR="00AA70A9" w:rsidRDefault="00823087" w:rsidP="00E62E5E">
      <w:pPr>
        <w:pStyle w:val="Heading1"/>
      </w:pPr>
      <w:r>
        <w:t>Addressing the Board</w:t>
      </w:r>
    </w:p>
    <w:p w14:paraId="09CF504C" w14:textId="6E45763E" w:rsidR="00CD49D6" w:rsidRDefault="00AA70A9" w:rsidP="00DD2606">
      <w:pPr>
        <w:pStyle w:val="Heading3"/>
      </w:pPr>
      <w:r>
        <w:t xml:space="preserve">Only one </w:t>
      </w:r>
      <w:r w:rsidR="00823087">
        <w:t xml:space="preserve">person </w:t>
      </w:r>
      <w:r>
        <w:t xml:space="preserve">will be permitted to speak </w:t>
      </w:r>
      <w:r w:rsidR="00823087">
        <w:t>in relation to a</w:t>
      </w:r>
      <w:r w:rsidR="00CD49D6">
        <w:t xml:space="preserve"> </w:t>
      </w:r>
      <w:r w:rsidR="00AF2763">
        <w:t xml:space="preserve">submitted </w:t>
      </w:r>
      <w:r w:rsidR="00823087">
        <w:t>question, and no more than one person from a</w:t>
      </w:r>
      <w:r w:rsidR="00464BDE">
        <w:t xml:space="preserve">n </w:t>
      </w:r>
      <w:r w:rsidR="00823087">
        <w:t xml:space="preserve">organisation may </w:t>
      </w:r>
      <w:r w:rsidR="00CD49D6">
        <w:t>speak</w:t>
      </w:r>
      <w:r w:rsidR="00F73DFA">
        <w:t xml:space="preserve"> during a meeting</w:t>
      </w:r>
      <w:r w:rsidR="00DE3DFA">
        <w:t>.</w:t>
      </w:r>
      <w:r>
        <w:t xml:space="preserve"> </w:t>
      </w:r>
    </w:p>
    <w:p w14:paraId="7D7605BC" w14:textId="1EA6CF8E" w:rsidR="00D86CCC" w:rsidRDefault="00D86CCC" w:rsidP="00DD2606">
      <w:pPr>
        <w:pStyle w:val="Heading3"/>
      </w:pPr>
      <w:r>
        <w:t xml:space="preserve">The name of the member of the public provided when submitting their question will be included, read out and published publicly alongside the question and response. If </w:t>
      </w:r>
      <w:r w:rsidR="00326D8F">
        <w:t>the member of the public</w:t>
      </w:r>
      <w:r w:rsidR="00C97BCC">
        <w:t xml:space="preserve"> would like to request to submit </w:t>
      </w:r>
      <w:r w:rsidR="00CB2819">
        <w:t>their</w:t>
      </w:r>
      <w:r w:rsidR="00C97BCC">
        <w:t xml:space="preserve"> question anonymously, </w:t>
      </w:r>
      <w:r w:rsidR="00CB2819">
        <w:t xml:space="preserve">they will need </w:t>
      </w:r>
      <w:proofErr w:type="gramStart"/>
      <w:r w:rsidR="00CB2819">
        <w:t xml:space="preserve">to </w:t>
      </w:r>
      <w:r w:rsidR="00C97BCC">
        <w:t xml:space="preserve"> email</w:t>
      </w:r>
      <w:proofErr w:type="gramEnd"/>
      <w:r w:rsidR="00C97BCC">
        <w:t xml:space="preserve"> </w:t>
      </w:r>
      <w:proofErr w:type="spellStart"/>
      <w:r w:rsidR="00C97BCC">
        <w:t>hello@southeastlep</w:t>
      </w:r>
      <w:proofErr w:type="spellEnd"/>
      <w:r w:rsidR="00C97BCC">
        <w:t xml:space="preserve"> for assistance, and this will be decided at the Chair’s discretion.</w:t>
      </w:r>
    </w:p>
    <w:p w14:paraId="4A705968" w14:textId="2B9FE009" w:rsidR="00AA70A9" w:rsidRDefault="00AA70A9" w:rsidP="00DD2606">
      <w:pPr>
        <w:pStyle w:val="Heading3"/>
      </w:pPr>
      <w:r>
        <w:t xml:space="preserve">No person may ask more than </w:t>
      </w:r>
      <w:r w:rsidR="001D71F4">
        <w:t>the pre-submitted question</w:t>
      </w:r>
      <w:r>
        <w:t xml:space="preserve"> at any meeting and there will be no opportunity for asking a supplementary question</w:t>
      </w:r>
      <w:r w:rsidR="001D71F4">
        <w:t xml:space="preserve"> during the meeting. </w:t>
      </w:r>
    </w:p>
    <w:p w14:paraId="7A40CF71" w14:textId="1E2B2DE8" w:rsidR="00CD49D6" w:rsidRDefault="00EC694E" w:rsidP="00DD2606">
      <w:pPr>
        <w:pStyle w:val="Heading3"/>
      </w:pPr>
      <w:r>
        <w:t>If there is documentation that is pertinent to answering the question</w:t>
      </w:r>
      <w:r w:rsidR="00BF54E7">
        <w:t xml:space="preserve"> that cannot be contained with the submission form</w:t>
      </w:r>
      <w:r w:rsidR="006C5C4C">
        <w:t xml:space="preserve"> please contact </w:t>
      </w:r>
      <w:hyperlink r:id="rId13" w:history="1">
        <w:r w:rsidR="006C5C4C" w:rsidRPr="00C90AD4">
          <w:rPr>
            <w:rStyle w:val="Hyperlink"/>
          </w:rPr>
          <w:t>hello@southeastlep.com</w:t>
        </w:r>
      </w:hyperlink>
      <w:r w:rsidR="006C5C4C">
        <w:t xml:space="preserve"> for assistance.</w:t>
      </w:r>
      <w:r w:rsidR="009108FC">
        <w:t xml:space="preserve"> Written or photographic materials may not be circulated at the meeting in relation to a question without prior permission.</w:t>
      </w:r>
    </w:p>
    <w:p w14:paraId="4ADA8B5A" w14:textId="798CDEB1" w:rsidR="00282990" w:rsidRDefault="00282990" w:rsidP="00282990">
      <w:pPr>
        <w:pStyle w:val="Heading3"/>
      </w:pPr>
      <w:r>
        <w:t xml:space="preserve">Questions will normally be dealt with in the order in which notice of them is received, except </w:t>
      </w:r>
      <w:r w:rsidR="005158E5">
        <w:t>if</w:t>
      </w:r>
      <w:r>
        <w:t xml:space="preserve"> the Chair </w:t>
      </w:r>
      <w:r w:rsidR="005158E5">
        <w:t>decides to</w:t>
      </w:r>
      <w:r>
        <w:t xml:space="preserve"> group together similar questions</w:t>
      </w:r>
      <w:r w:rsidR="00657995">
        <w:t xml:space="preserve"> or address questions alongside a relevant agenda item. </w:t>
      </w:r>
    </w:p>
    <w:p w14:paraId="0E465659" w14:textId="77777777" w:rsidR="006C6C4C" w:rsidRDefault="006C6C4C" w:rsidP="006071D4">
      <w:pPr>
        <w:pStyle w:val="Heading3"/>
      </w:pPr>
      <w:r>
        <w:t>If the member of the public wishes to ask the question themselves:</w:t>
      </w:r>
    </w:p>
    <w:p w14:paraId="5F39AE2A" w14:textId="656A9EDB" w:rsidR="006071D4" w:rsidRDefault="00BF54E7" w:rsidP="007A2E8C">
      <w:pPr>
        <w:pStyle w:val="Heading4"/>
      </w:pPr>
      <w:r>
        <w:lastRenderedPageBreak/>
        <w:t>For meetings in person, o</w:t>
      </w:r>
      <w:r w:rsidR="006071D4">
        <w:t xml:space="preserve">n arrival and before the start of the meeting speakers should </w:t>
      </w:r>
      <w:r w:rsidR="00637B7F">
        <w:t xml:space="preserve">make themselves known to the </w:t>
      </w:r>
      <w:r>
        <w:t>Secretariat</w:t>
      </w:r>
      <w:r w:rsidR="00637B7F">
        <w:t xml:space="preserve"> who</w:t>
      </w:r>
      <w:r w:rsidR="006071D4">
        <w:t xml:space="preserve"> will explain what will happen and show speakers to the public seating area.</w:t>
      </w:r>
    </w:p>
    <w:p w14:paraId="4073A155" w14:textId="1AF602AD" w:rsidR="00BF54E7" w:rsidRDefault="00BF54E7" w:rsidP="006C6C4C">
      <w:pPr>
        <w:pStyle w:val="Heading4"/>
      </w:pPr>
      <w:r>
        <w:t>For virtual meetings, the</w:t>
      </w:r>
      <w:r w:rsidR="006C6C4C">
        <w:t xml:space="preserve"> Zoom registration information may be found on the SELEP meeting page. When appropriate the speaker will be given the ability to join as a panellist and use their camera and microphone.</w:t>
      </w:r>
    </w:p>
    <w:p w14:paraId="6CDE8BCA" w14:textId="39880777" w:rsidR="00C62609" w:rsidRDefault="00C62609" w:rsidP="00C62609">
      <w:pPr>
        <w:pStyle w:val="Heading3"/>
      </w:pPr>
      <w:r>
        <w:t>If the member of the public does not wish to ask the question themselves</w:t>
      </w:r>
      <w:r w:rsidR="00C03998">
        <w:t xml:space="preserve"> or is not present </w:t>
      </w:r>
      <w:r w:rsidR="00E058CB">
        <w:t>when the question is to be read out</w:t>
      </w:r>
      <w:r>
        <w:t>, the question and response will both be read out by the SELEP CEO</w:t>
      </w:r>
      <w:r w:rsidR="007D1A99">
        <w:t xml:space="preserve"> or their delegate</w:t>
      </w:r>
      <w:r>
        <w:t xml:space="preserve">. </w:t>
      </w:r>
    </w:p>
    <w:p w14:paraId="4F35CE11" w14:textId="056B65E8" w:rsidR="00AA70A9" w:rsidRDefault="00AA70A9" w:rsidP="00E62E5E">
      <w:pPr>
        <w:pStyle w:val="Heading1"/>
      </w:pPr>
      <w:r>
        <w:t>Scope of questions</w:t>
      </w:r>
    </w:p>
    <w:p w14:paraId="5E2F3AF7" w14:textId="3265D841" w:rsidR="00AA70A9" w:rsidRDefault="00AA70A9" w:rsidP="00DD2606">
      <w:pPr>
        <w:pStyle w:val="Heading3"/>
      </w:pPr>
      <w:bookmarkStart w:id="1" w:name="_Ref31030855"/>
      <w:r>
        <w:t>The Chair may reject a question if it:</w:t>
      </w:r>
      <w:bookmarkEnd w:id="1"/>
    </w:p>
    <w:p w14:paraId="7B5BD58B" w14:textId="6609EA50" w:rsidR="00AA70A9" w:rsidRDefault="00AA70A9" w:rsidP="00DD2606">
      <w:pPr>
        <w:pStyle w:val="Heading4"/>
      </w:pPr>
      <w:r>
        <w:t xml:space="preserve">is not about a matter for which the </w:t>
      </w:r>
      <w:r w:rsidR="005101B4">
        <w:t>respective Board</w:t>
      </w:r>
      <w:r>
        <w:t xml:space="preserve"> has powers or duties;</w:t>
      </w:r>
    </w:p>
    <w:p w14:paraId="0D1C24D8" w14:textId="6A99702D" w:rsidR="00AA70A9" w:rsidRDefault="00AA70A9" w:rsidP="00DD2606">
      <w:pPr>
        <w:pStyle w:val="Heading4"/>
      </w:pPr>
      <w:r>
        <w:t>is defamatory, frivolous, vexatious or offensive;</w:t>
      </w:r>
    </w:p>
    <w:p w14:paraId="0BBE22F3" w14:textId="303C4679" w:rsidR="00AA70A9" w:rsidRDefault="00AA70A9" w:rsidP="00DD2606">
      <w:pPr>
        <w:pStyle w:val="Heading4"/>
      </w:pPr>
      <w:r>
        <w:t>is substantially the same as a question put to a meeting in the previous six months;</w:t>
      </w:r>
    </w:p>
    <w:p w14:paraId="184F8BC3" w14:textId="246E6085" w:rsidR="00AA70A9" w:rsidRDefault="00AA70A9" w:rsidP="00DD2606">
      <w:pPr>
        <w:pStyle w:val="Heading4"/>
      </w:pPr>
      <w:r>
        <w:t>will require the disclosure of confidential or exempt information; or</w:t>
      </w:r>
    </w:p>
    <w:p w14:paraId="3EB17641" w14:textId="38BC17A7" w:rsidR="00AA70A9" w:rsidRDefault="00AA70A9" w:rsidP="00DD2606">
      <w:pPr>
        <w:pStyle w:val="Heading4"/>
      </w:pPr>
      <w:r>
        <w:t>is already subject to separate appeal, adjudication, litigation, mediation or dispute resolution.</w:t>
      </w:r>
    </w:p>
    <w:p w14:paraId="697280D3" w14:textId="4706B85C" w:rsidR="00282990" w:rsidRDefault="00282990" w:rsidP="00282990">
      <w:pPr>
        <w:pStyle w:val="Heading3"/>
      </w:pPr>
      <w:r>
        <w:t xml:space="preserve">Notification of rejected questions will be </w:t>
      </w:r>
      <w:r w:rsidR="0010286B">
        <w:t xml:space="preserve">sent to the email address provided in the submission </w:t>
      </w:r>
      <w:r>
        <w:t xml:space="preserve">at the earliest opportunity </w:t>
      </w:r>
      <w:r w:rsidR="007F36A8">
        <w:t xml:space="preserve">and </w:t>
      </w:r>
      <w:r>
        <w:t>include reasons for rejection in accordance with</w:t>
      </w:r>
      <w:r w:rsidR="00EE358B">
        <w:t xml:space="preserve"> </w:t>
      </w:r>
      <w:r w:rsidR="005101B4">
        <w:fldChar w:fldCharType="begin"/>
      </w:r>
      <w:r w:rsidR="005101B4">
        <w:instrText xml:space="preserve"> REF _Ref31030855 \r \p \h </w:instrText>
      </w:r>
      <w:r w:rsidR="005101B4">
        <w:fldChar w:fldCharType="separate"/>
      </w:r>
      <w:r w:rsidR="003E17B0">
        <w:t>4.1 above</w:t>
      </w:r>
      <w:r w:rsidR="005101B4">
        <w:fldChar w:fldCharType="end"/>
      </w:r>
      <w:r>
        <w:t>.</w:t>
      </w:r>
    </w:p>
    <w:p w14:paraId="3F9A3F25" w14:textId="604BB648" w:rsidR="008A768D" w:rsidRDefault="00644EC3" w:rsidP="008A768D">
      <w:pPr>
        <w:pStyle w:val="Heading3"/>
      </w:pPr>
      <w:r w:rsidRPr="00644EC3">
        <w:t xml:space="preserve">Any </w:t>
      </w:r>
      <w:r w:rsidR="00664976">
        <w:t xml:space="preserve">Public Question </w:t>
      </w:r>
      <w:r w:rsidRPr="00644EC3">
        <w:t xml:space="preserve">submission must be less than 1800 characters (with spaces) in total, comprising of a maximum of 1500 characters (approx. 230-300 words) for contextual information and 300 characters (approx. 45-60 words) for the question </w:t>
      </w:r>
      <w:proofErr w:type="spellStart"/>
      <w:proofErr w:type="gramStart"/>
      <w:r w:rsidRPr="00644EC3">
        <w:t>itself.</w:t>
      </w:r>
      <w:r w:rsidR="008A768D">
        <w:t>This</w:t>
      </w:r>
      <w:proofErr w:type="spellEnd"/>
      <w:proofErr w:type="gramEnd"/>
      <w:r w:rsidR="008A768D">
        <w:t xml:space="preserve"> is to ensure clarity and conciseness, and to enable the main meeting agenda items sufficient time.</w:t>
      </w:r>
    </w:p>
    <w:p w14:paraId="1B754822" w14:textId="6CE8EA6B" w:rsidR="008A768D" w:rsidRDefault="008A768D" w:rsidP="008A768D">
      <w:pPr>
        <w:pStyle w:val="Heading3"/>
      </w:pPr>
      <w:r w:rsidRPr="0011594B">
        <w:t xml:space="preserve">The contextual information </w:t>
      </w:r>
      <w:r w:rsidR="00F63A14">
        <w:t xml:space="preserve">provided as part of the Public Question Submission </w:t>
      </w:r>
      <w:r w:rsidRPr="0011594B">
        <w:t xml:space="preserve">must be necessary for the understanding of the question. If the contextual information includes extraneous information this will not be read out or included as part of the submission. </w:t>
      </w:r>
      <w:r w:rsidR="00A540B1">
        <w:t>The member of public should</w:t>
      </w:r>
      <w:r w:rsidRPr="0011594B">
        <w:t xml:space="preserve"> assume that the Board is aware of previous SELEP decisions</w:t>
      </w:r>
      <w:r w:rsidR="00A540B1">
        <w:t xml:space="preserve"> and will not need to restate those in the Public Question Submission</w:t>
      </w:r>
      <w:r w:rsidRPr="0011594B">
        <w:t>.</w:t>
      </w:r>
    </w:p>
    <w:p w14:paraId="7D5D0415" w14:textId="511AEF15" w:rsidR="008A768D" w:rsidRDefault="008A768D" w:rsidP="008A768D">
      <w:pPr>
        <w:pStyle w:val="Heading3"/>
      </w:pPr>
      <w:r>
        <w:t xml:space="preserve">Any </w:t>
      </w:r>
      <w:r w:rsidR="00A540B1">
        <w:t xml:space="preserve">Public Question </w:t>
      </w:r>
      <w:r>
        <w:t>submission</w:t>
      </w:r>
      <w:r w:rsidR="007631F9">
        <w:t>s</w:t>
      </w:r>
      <w:r>
        <w:t xml:space="preserve"> may only contain one question, or one simple “yes/no” question followed by a </w:t>
      </w:r>
      <w:r w:rsidR="004D0826">
        <w:t>closely-related follow-up</w:t>
      </w:r>
      <w:r>
        <w:t xml:space="preserve"> question (for example, “</w:t>
      </w:r>
      <w:r w:rsidR="00732299">
        <w:t>Can the Board do XYZ? I</w:t>
      </w:r>
      <w:r>
        <w:t>f not, why not?”).</w:t>
      </w:r>
    </w:p>
    <w:p w14:paraId="70468230" w14:textId="2C9DBD46" w:rsidR="00AA70A9" w:rsidRDefault="00AA70A9" w:rsidP="00E62E5E">
      <w:pPr>
        <w:pStyle w:val="Heading1"/>
      </w:pPr>
      <w:r>
        <w:t>Public Misconduct</w:t>
      </w:r>
    </w:p>
    <w:p w14:paraId="6F2525C6" w14:textId="3DF0F8EA" w:rsidR="00586FD9" w:rsidRDefault="00586FD9" w:rsidP="00586FD9">
      <w:pPr>
        <w:pStyle w:val="Heading3"/>
      </w:pPr>
      <w:r>
        <w:t xml:space="preserve">The Chair may disallow or terminate </w:t>
      </w:r>
      <w:proofErr w:type="gramStart"/>
      <w:r>
        <w:t xml:space="preserve">any  </w:t>
      </w:r>
      <w:r w:rsidR="00CE6C61">
        <w:t>meeting</w:t>
      </w:r>
      <w:proofErr w:type="gramEnd"/>
      <w:r w:rsidR="00CE6C61">
        <w:t xml:space="preserve"> </w:t>
      </w:r>
      <w:r>
        <w:t>participation</w:t>
      </w:r>
      <w:r w:rsidR="00CE6C61">
        <w:t xml:space="preserve"> of a member of the public</w:t>
      </w:r>
      <w:r>
        <w:t xml:space="preserve"> which discloses confidential or exempt information or is inappropriate, abusive, indecent, discriminatory, frivolous, irrelevant or otherwise unacceptable.</w:t>
      </w:r>
    </w:p>
    <w:p w14:paraId="5BFD5922" w14:textId="7DB35EC8" w:rsidR="00AA70A9" w:rsidRDefault="00AA70A9" w:rsidP="00DD2606">
      <w:pPr>
        <w:pStyle w:val="Heading3"/>
      </w:pPr>
      <w:r>
        <w:t xml:space="preserve">If a member of the public interrupts a meeting or otherwise behaves </w:t>
      </w:r>
      <w:r w:rsidR="004F178C">
        <w:t>inappropriately</w:t>
      </w:r>
      <w:r>
        <w:t xml:space="preserve">, improperly or offensively, the Chair may request that </w:t>
      </w:r>
      <w:r w:rsidR="00237469">
        <w:t xml:space="preserve">they </w:t>
      </w:r>
      <w:r>
        <w:t xml:space="preserve">leave the room or order that </w:t>
      </w:r>
      <w:r w:rsidR="00237469">
        <w:t xml:space="preserve">they </w:t>
      </w:r>
      <w:r w:rsidR="000B7C9A">
        <w:t xml:space="preserve">are </w:t>
      </w:r>
      <w:r>
        <w:t>removed. In the event of a general disturbance, the Chair may suspend the meeting or direct that the public be excluded from it. No one so removed or excluded will be permitted to return to the meeting</w:t>
      </w:r>
      <w:r w:rsidR="00F02369">
        <w:t xml:space="preserve"> or to submit any future questions.</w:t>
      </w:r>
    </w:p>
    <w:p w14:paraId="3ED56962" w14:textId="5C00F131" w:rsidR="00180A0A" w:rsidRDefault="00C65932" w:rsidP="00E62E5E">
      <w:pPr>
        <w:pStyle w:val="Heading1"/>
      </w:pPr>
      <w:r>
        <w:lastRenderedPageBreak/>
        <w:t>District/City/Borough Council Representatives</w:t>
      </w:r>
      <w:r w:rsidR="003B0198">
        <w:t xml:space="preserve"> at Strategic Board meetings</w:t>
      </w:r>
    </w:p>
    <w:p w14:paraId="04E42112" w14:textId="3528613D" w:rsidR="00180A0A" w:rsidRDefault="00C65932" w:rsidP="00DD2606">
      <w:pPr>
        <w:pStyle w:val="Heading3"/>
      </w:pPr>
      <w:r>
        <w:t xml:space="preserve">Leaders or </w:t>
      </w:r>
      <w:r w:rsidR="003B0198">
        <w:t>c</w:t>
      </w:r>
      <w:r>
        <w:t>abinet members of a district/city/borough council in the SELEP area may join</w:t>
      </w:r>
      <w:r w:rsidR="003B0198">
        <w:t xml:space="preserve"> the Strategic Board table and take part in </w:t>
      </w:r>
      <w:r w:rsidR="00D9282C">
        <w:t>the discussion of a</w:t>
      </w:r>
      <w:r w:rsidR="00E04625">
        <w:t>n</w:t>
      </w:r>
      <w:r w:rsidR="00D9282C">
        <w:t xml:space="preserve"> item, but not vote, under the following circumstances:</w:t>
      </w:r>
    </w:p>
    <w:p w14:paraId="3C51683F" w14:textId="0E513A03" w:rsidR="005724DF" w:rsidRDefault="005724DF" w:rsidP="005724DF">
      <w:pPr>
        <w:pStyle w:val="Heading4"/>
      </w:pPr>
      <w:r>
        <w:t>the Chair of the Strategic Board agrees that it is appropriate;</w:t>
      </w:r>
      <w:r w:rsidR="00E04625">
        <w:t xml:space="preserve"> and</w:t>
      </w:r>
    </w:p>
    <w:p w14:paraId="6B462072" w14:textId="6100037F" w:rsidR="00CB4525" w:rsidRDefault="00E04625" w:rsidP="00D9282C">
      <w:pPr>
        <w:pStyle w:val="Heading4"/>
      </w:pPr>
      <w:r>
        <w:t>there is an item on the agenda that significantly affects their area.</w:t>
      </w:r>
    </w:p>
    <w:p w14:paraId="09C535E8" w14:textId="7EBD0A8E" w:rsidR="00E04625" w:rsidRPr="00E04625" w:rsidRDefault="00672F30" w:rsidP="002A00CF">
      <w:pPr>
        <w:pStyle w:val="Heading3"/>
        <w:numPr>
          <w:ilvl w:val="0"/>
          <w:numId w:val="0"/>
        </w:numPr>
        <w:ind w:left="567" w:hanging="567"/>
      </w:pPr>
      <w:r>
        <w:t xml:space="preserve"> </w:t>
      </w:r>
    </w:p>
    <w:sectPr w:rsidR="00E04625" w:rsidRPr="00E04625" w:rsidSect="0032786D">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20" w:right="720" w:bottom="720" w:left="720"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FDB4" w14:textId="77777777" w:rsidR="00141550" w:rsidRDefault="00141550" w:rsidP="005667C9">
      <w:r>
        <w:separator/>
      </w:r>
    </w:p>
  </w:endnote>
  <w:endnote w:type="continuationSeparator" w:id="0">
    <w:p w14:paraId="696E0DE1" w14:textId="77777777" w:rsidR="00141550" w:rsidRDefault="00141550" w:rsidP="0056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82C" w14:textId="77777777" w:rsidR="00FD5E0D" w:rsidRDefault="00FD5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873916"/>
      <w:docPartObj>
        <w:docPartGallery w:val="Page Numbers (Bottom of Page)"/>
        <w:docPartUnique/>
      </w:docPartObj>
    </w:sdtPr>
    <w:sdtEndPr/>
    <w:sdtContent>
      <w:p w14:paraId="652B6642" w14:textId="77777777" w:rsidR="00AC6598" w:rsidRDefault="00AC6598">
        <w:pPr>
          <w:pStyle w:val="Footer"/>
        </w:pPr>
        <w:r>
          <w:rPr>
            <w:noProof/>
          </w:rPr>
          <mc:AlternateContent>
            <mc:Choice Requires="wpg">
              <w:drawing>
                <wp:anchor distT="0" distB="0" distL="114300" distR="114300" simplePos="0" relativeHeight="251659264" behindDoc="0" locked="0" layoutInCell="1" allowOverlap="1" wp14:anchorId="4873DFC4" wp14:editId="205C3B98">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0473" w14:textId="77777777" w:rsidR="00AC6598" w:rsidRDefault="00AC6598">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873DFC4"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D670473" w14:textId="77777777" w:rsidR="00AC6598" w:rsidRDefault="00AC6598">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0DDC" w14:textId="77777777" w:rsidR="00FD5E0D" w:rsidRDefault="00FD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92CE" w14:textId="77777777" w:rsidR="00141550" w:rsidRDefault="00141550" w:rsidP="005667C9">
      <w:r>
        <w:separator/>
      </w:r>
    </w:p>
  </w:footnote>
  <w:footnote w:type="continuationSeparator" w:id="0">
    <w:p w14:paraId="0216303F" w14:textId="77777777" w:rsidR="00141550" w:rsidRDefault="00141550" w:rsidP="0056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8507" w14:textId="77777777" w:rsidR="00FD5E0D" w:rsidRDefault="00FD5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DF3A" w14:textId="6FDC76AC" w:rsidR="00AC6598" w:rsidRDefault="00AC6598" w:rsidP="00455045">
    <w:pPr>
      <w:pStyle w:val="Header"/>
    </w:pPr>
    <w:r>
      <w:rPr>
        <w:noProof/>
      </w:rPr>
      <w:drawing>
        <wp:anchor distT="0" distB="0" distL="114300" distR="114300" simplePos="0" relativeHeight="251660288" behindDoc="0" locked="0" layoutInCell="1" allowOverlap="1" wp14:anchorId="66D1B394" wp14:editId="108A42D2">
          <wp:simplePos x="0" y="0"/>
          <wp:positionH relativeFrom="page">
            <wp:align>right</wp:align>
          </wp:positionH>
          <wp:positionV relativeFrom="paragraph">
            <wp:posOffset>-901321</wp:posOffset>
          </wp:positionV>
          <wp:extent cx="2436278" cy="1080000"/>
          <wp:effectExtent l="0" t="0" r="254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EP Full colour on white.jpg"/>
                  <pic:cNvPicPr/>
                </pic:nvPicPr>
                <pic:blipFill>
                  <a:blip r:embed="rId1">
                    <a:extLst>
                      <a:ext uri="{28A0092B-C50C-407E-A947-70E740481C1C}">
                        <a14:useLocalDpi xmlns:a14="http://schemas.microsoft.com/office/drawing/2010/main" val="0"/>
                      </a:ext>
                    </a:extLst>
                  </a:blip>
                  <a:stretch>
                    <a:fillRect/>
                  </a:stretch>
                </pic:blipFill>
                <pic:spPr>
                  <a:xfrm>
                    <a:off x="0" y="0"/>
                    <a:ext cx="2436278" cy="1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EC06" w14:textId="7D87A6FA" w:rsidR="00AC6598" w:rsidRPr="00455045" w:rsidRDefault="00AC6598" w:rsidP="00455045">
    <w:pPr>
      <w:pStyle w:val="Header"/>
    </w:pPr>
    <w:r>
      <w:rPr>
        <w:noProof/>
      </w:rPr>
      <w:drawing>
        <wp:anchor distT="0" distB="0" distL="114300" distR="114300" simplePos="0" relativeHeight="251662336" behindDoc="0" locked="0" layoutInCell="1" allowOverlap="1" wp14:anchorId="539F4622" wp14:editId="2E18EC8F">
          <wp:simplePos x="0" y="0"/>
          <wp:positionH relativeFrom="page">
            <wp:align>right</wp:align>
          </wp:positionH>
          <wp:positionV relativeFrom="paragraph">
            <wp:posOffset>-901321</wp:posOffset>
          </wp:positionV>
          <wp:extent cx="2436278" cy="1080000"/>
          <wp:effectExtent l="0" t="0" r="254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EP Full colour on white.jpg"/>
                  <pic:cNvPicPr/>
                </pic:nvPicPr>
                <pic:blipFill>
                  <a:blip r:embed="rId1">
                    <a:extLst>
                      <a:ext uri="{28A0092B-C50C-407E-A947-70E740481C1C}">
                        <a14:useLocalDpi xmlns:a14="http://schemas.microsoft.com/office/drawing/2010/main" val="0"/>
                      </a:ext>
                    </a:extLst>
                  </a:blip>
                  <a:stretch>
                    <a:fillRect/>
                  </a:stretch>
                </pic:blipFill>
                <pic:spPr>
                  <a:xfrm>
                    <a:off x="0" y="0"/>
                    <a:ext cx="2436278"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395B"/>
    <w:multiLevelType w:val="multilevel"/>
    <w:tmpl w:val="63785280"/>
    <w:lvl w:ilvl="0">
      <w:start w:val="4"/>
      <w:numFmt w:val="decimal"/>
      <w:lvlText w:val="%1"/>
      <w:lvlJc w:val="left"/>
      <w:pPr>
        <w:ind w:left="1673" w:hanging="567"/>
      </w:pPr>
      <w:rPr>
        <w:rFonts w:hint="default"/>
      </w:rPr>
    </w:lvl>
    <w:lvl w:ilvl="1">
      <w:start w:val="1"/>
      <w:numFmt w:val="decimal"/>
      <w:lvlText w:val="%1.%2"/>
      <w:lvlJc w:val="left"/>
      <w:pPr>
        <w:ind w:left="1673" w:hanging="567"/>
      </w:pPr>
      <w:rPr>
        <w:rFonts w:ascii="Calibri" w:eastAsia="Calibri" w:hAnsi="Calibri" w:hint="default"/>
        <w:spacing w:val="-2"/>
        <w:w w:val="98"/>
        <w:sz w:val="24"/>
        <w:szCs w:val="24"/>
      </w:rPr>
    </w:lvl>
    <w:lvl w:ilvl="2">
      <w:start w:val="1"/>
      <w:numFmt w:val="bullet"/>
      <w:lvlText w:val="•"/>
      <w:lvlJc w:val="left"/>
      <w:pPr>
        <w:ind w:left="3620" w:hanging="567"/>
      </w:pPr>
      <w:rPr>
        <w:rFonts w:hint="default"/>
      </w:rPr>
    </w:lvl>
    <w:lvl w:ilvl="3">
      <w:start w:val="1"/>
      <w:numFmt w:val="bullet"/>
      <w:lvlText w:val="•"/>
      <w:lvlJc w:val="left"/>
      <w:pPr>
        <w:ind w:left="4590" w:hanging="567"/>
      </w:pPr>
      <w:rPr>
        <w:rFonts w:hint="default"/>
      </w:rPr>
    </w:lvl>
    <w:lvl w:ilvl="4">
      <w:start w:val="1"/>
      <w:numFmt w:val="bullet"/>
      <w:lvlText w:val="•"/>
      <w:lvlJc w:val="left"/>
      <w:pPr>
        <w:ind w:left="5560" w:hanging="567"/>
      </w:pPr>
      <w:rPr>
        <w:rFonts w:hint="default"/>
      </w:rPr>
    </w:lvl>
    <w:lvl w:ilvl="5">
      <w:start w:val="1"/>
      <w:numFmt w:val="bullet"/>
      <w:lvlText w:val="•"/>
      <w:lvlJc w:val="left"/>
      <w:pPr>
        <w:ind w:left="6530" w:hanging="567"/>
      </w:pPr>
      <w:rPr>
        <w:rFonts w:hint="default"/>
      </w:rPr>
    </w:lvl>
    <w:lvl w:ilvl="6">
      <w:start w:val="1"/>
      <w:numFmt w:val="bullet"/>
      <w:lvlText w:val="•"/>
      <w:lvlJc w:val="left"/>
      <w:pPr>
        <w:ind w:left="7500" w:hanging="567"/>
      </w:pPr>
      <w:rPr>
        <w:rFonts w:hint="default"/>
      </w:rPr>
    </w:lvl>
    <w:lvl w:ilvl="7">
      <w:start w:val="1"/>
      <w:numFmt w:val="bullet"/>
      <w:lvlText w:val="•"/>
      <w:lvlJc w:val="left"/>
      <w:pPr>
        <w:ind w:left="8470" w:hanging="567"/>
      </w:pPr>
      <w:rPr>
        <w:rFonts w:hint="default"/>
      </w:rPr>
    </w:lvl>
    <w:lvl w:ilvl="8">
      <w:start w:val="1"/>
      <w:numFmt w:val="bullet"/>
      <w:lvlText w:val="•"/>
      <w:lvlJc w:val="left"/>
      <w:pPr>
        <w:ind w:left="9440" w:hanging="567"/>
      </w:pPr>
      <w:rPr>
        <w:rFonts w:hint="default"/>
      </w:rPr>
    </w:lvl>
  </w:abstractNum>
  <w:abstractNum w:abstractNumId="1" w15:restartNumberingAfterBreak="0">
    <w:nsid w:val="17856E4F"/>
    <w:multiLevelType w:val="hybridMultilevel"/>
    <w:tmpl w:val="265ACAE2"/>
    <w:lvl w:ilvl="0" w:tplc="F738CFF4">
      <w:start w:val="1"/>
      <w:numFmt w:val="lowerRoman"/>
      <w:lvlText w:val="(%1)"/>
      <w:lvlJc w:val="left"/>
      <w:pPr>
        <w:ind w:left="2640" w:hanging="257"/>
      </w:pPr>
      <w:rPr>
        <w:rFonts w:ascii="Arial" w:eastAsia="Arial" w:hAnsi="Arial" w:hint="default"/>
        <w:w w:val="100"/>
        <w:sz w:val="22"/>
        <w:szCs w:val="22"/>
      </w:rPr>
    </w:lvl>
    <w:lvl w:ilvl="1" w:tplc="3E6C36F2">
      <w:start w:val="1"/>
      <w:numFmt w:val="bullet"/>
      <w:lvlText w:val="•"/>
      <w:lvlJc w:val="left"/>
      <w:pPr>
        <w:ind w:left="3514" w:hanging="257"/>
      </w:pPr>
      <w:rPr>
        <w:rFonts w:hint="default"/>
      </w:rPr>
    </w:lvl>
    <w:lvl w:ilvl="2" w:tplc="398C3694">
      <w:start w:val="1"/>
      <w:numFmt w:val="bullet"/>
      <w:lvlText w:val="•"/>
      <w:lvlJc w:val="left"/>
      <w:pPr>
        <w:ind w:left="4388" w:hanging="257"/>
      </w:pPr>
      <w:rPr>
        <w:rFonts w:hint="default"/>
      </w:rPr>
    </w:lvl>
    <w:lvl w:ilvl="3" w:tplc="1AFC9BC2">
      <w:start w:val="1"/>
      <w:numFmt w:val="bullet"/>
      <w:lvlText w:val="•"/>
      <w:lvlJc w:val="left"/>
      <w:pPr>
        <w:ind w:left="5262" w:hanging="257"/>
      </w:pPr>
      <w:rPr>
        <w:rFonts w:hint="default"/>
      </w:rPr>
    </w:lvl>
    <w:lvl w:ilvl="4" w:tplc="CDB4228E">
      <w:start w:val="1"/>
      <w:numFmt w:val="bullet"/>
      <w:lvlText w:val="•"/>
      <w:lvlJc w:val="left"/>
      <w:pPr>
        <w:ind w:left="6136" w:hanging="257"/>
      </w:pPr>
      <w:rPr>
        <w:rFonts w:hint="default"/>
      </w:rPr>
    </w:lvl>
    <w:lvl w:ilvl="5" w:tplc="E4D667E2">
      <w:start w:val="1"/>
      <w:numFmt w:val="bullet"/>
      <w:lvlText w:val="•"/>
      <w:lvlJc w:val="left"/>
      <w:pPr>
        <w:ind w:left="7010" w:hanging="257"/>
      </w:pPr>
      <w:rPr>
        <w:rFonts w:hint="default"/>
      </w:rPr>
    </w:lvl>
    <w:lvl w:ilvl="6" w:tplc="BCBC20CC">
      <w:start w:val="1"/>
      <w:numFmt w:val="bullet"/>
      <w:lvlText w:val="•"/>
      <w:lvlJc w:val="left"/>
      <w:pPr>
        <w:ind w:left="7884" w:hanging="257"/>
      </w:pPr>
      <w:rPr>
        <w:rFonts w:hint="default"/>
      </w:rPr>
    </w:lvl>
    <w:lvl w:ilvl="7" w:tplc="9642E126">
      <w:start w:val="1"/>
      <w:numFmt w:val="bullet"/>
      <w:lvlText w:val="•"/>
      <w:lvlJc w:val="left"/>
      <w:pPr>
        <w:ind w:left="8758" w:hanging="257"/>
      </w:pPr>
      <w:rPr>
        <w:rFonts w:hint="default"/>
      </w:rPr>
    </w:lvl>
    <w:lvl w:ilvl="8" w:tplc="012C38C0">
      <w:start w:val="1"/>
      <w:numFmt w:val="bullet"/>
      <w:lvlText w:val="•"/>
      <w:lvlJc w:val="left"/>
      <w:pPr>
        <w:ind w:left="9632" w:hanging="257"/>
      </w:pPr>
      <w:rPr>
        <w:rFonts w:hint="default"/>
      </w:rPr>
    </w:lvl>
  </w:abstractNum>
  <w:abstractNum w:abstractNumId="2" w15:restartNumberingAfterBreak="0">
    <w:nsid w:val="23790EB2"/>
    <w:multiLevelType w:val="multilevel"/>
    <w:tmpl w:val="8D986A1A"/>
    <w:lvl w:ilvl="0">
      <w:start w:val="3"/>
      <w:numFmt w:val="decimal"/>
      <w:lvlText w:val="%1"/>
      <w:lvlJc w:val="left"/>
      <w:pPr>
        <w:ind w:left="1589" w:hanging="483"/>
      </w:pPr>
      <w:rPr>
        <w:rFonts w:hint="default"/>
      </w:rPr>
    </w:lvl>
    <w:lvl w:ilvl="1">
      <w:start w:val="2"/>
      <w:numFmt w:val="decimal"/>
      <w:lvlText w:val="%1.%2"/>
      <w:lvlJc w:val="left"/>
      <w:pPr>
        <w:ind w:left="1589" w:hanging="483"/>
      </w:pPr>
      <w:rPr>
        <w:rFonts w:ascii="Calibri" w:eastAsia="Calibri" w:hAnsi="Calibri" w:hint="default"/>
        <w:b/>
        <w:bCs/>
        <w:spacing w:val="-2"/>
        <w:w w:val="98"/>
        <w:sz w:val="24"/>
        <w:szCs w:val="24"/>
      </w:rPr>
    </w:lvl>
    <w:lvl w:ilvl="2">
      <w:start w:val="1"/>
      <w:numFmt w:val="decimal"/>
      <w:lvlText w:val="%1.%2.%3"/>
      <w:lvlJc w:val="left"/>
      <w:pPr>
        <w:ind w:left="2525" w:hanging="708"/>
      </w:pPr>
      <w:rPr>
        <w:rFonts w:ascii="Calibri" w:eastAsia="Calibri" w:hAnsi="Calibri" w:hint="default"/>
        <w:spacing w:val="-5"/>
        <w:w w:val="98"/>
        <w:sz w:val="24"/>
        <w:szCs w:val="24"/>
      </w:rPr>
    </w:lvl>
    <w:lvl w:ilvl="3">
      <w:start w:val="1"/>
      <w:numFmt w:val="bullet"/>
      <w:lvlText w:val="•"/>
      <w:lvlJc w:val="left"/>
      <w:pPr>
        <w:ind w:left="4489" w:hanging="708"/>
      </w:pPr>
      <w:rPr>
        <w:rFonts w:hint="default"/>
      </w:rPr>
    </w:lvl>
    <w:lvl w:ilvl="4">
      <w:start w:val="1"/>
      <w:numFmt w:val="bullet"/>
      <w:lvlText w:val="•"/>
      <w:lvlJc w:val="left"/>
      <w:pPr>
        <w:ind w:left="5473" w:hanging="708"/>
      </w:pPr>
      <w:rPr>
        <w:rFonts w:hint="default"/>
      </w:rPr>
    </w:lvl>
    <w:lvl w:ilvl="5">
      <w:start w:val="1"/>
      <w:numFmt w:val="bullet"/>
      <w:lvlText w:val="•"/>
      <w:lvlJc w:val="left"/>
      <w:pPr>
        <w:ind w:left="6458" w:hanging="708"/>
      </w:pPr>
      <w:rPr>
        <w:rFonts w:hint="default"/>
      </w:rPr>
    </w:lvl>
    <w:lvl w:ilvl="6">
      <w:start w:val="1"/>
      <w:numFmt w:val="bullet"/>
      <w:lvlText w:val="•"/>
      <w:lvlJc w:val="left"/>
      <w:pPr>
        <w:ind w:left="7442" w:hanging="708"/>
      </w:pPr>
      <w:rPr>
        <w:rFonts w:hint="default"/>
      </w:rPr>
    </w:lvl>
    <w:lvl w:ilvl="7">
      <w:start w:val="1"/>
      <w:numFmt w:val="bullet"/>
      <w:lvlText w:val="•"/>
      <w:lvlJc w:val="left"/>
      <w:pPr>
        <w:ind w:left="8427" w:hanging="708"/>
      </w:pPr>
      <w:rPr>
        <w:rFonts w:hint="default"/>
      </w:rPr>
    </w:lvl>
    <w:lvl w:ilvl="8">
      <w:start w:val="1"/>
      <w:numFmt w:val="bullet"/>
      <w:lvlText w:val="•"/>
      <w:lvlJc w:val="left"/>
      <w:pPr>
        <w:ind w:left="9411" w:hanging="708"/>
      </w:pPr>
      <w:rPr>
        <w:rFonts w:hint="default"/>
      </w:rPr>
    </w:lvl>
  </w:abstractNum>
  <w:abstractNum w:abstractNumId="3" w15:restartNumberingAfterBreak="0">
    <w:nsid w:val="278126D6"/>
    <w:multiLevelType w:val="multilevel"/>
    <w:tmpl w:val="D2EE8B9A"/>
    <w:lvl w:ilvl="0">
      <w:start w:val="2"/>
      <w:numFmt w:val="decimal"/>
      <w:lvlText w:val="%1"/>
      <w:lvlJc w:val="left"/>
      <w:pPr>
        <w:ind w:left="1673" w:hanging="567"/>
      </w:pPr>
      <w:rPr>
        <w:rFonts w:hint="default"/>
      </w:rPr>
    </w:lvl>
    <w:lvl w:ilvl="1">
      <w:start w:val="3"/>
      <w:numFmt w:val="decimal"/>
      <w:lvlText w:val="%1.%2"/>
      <w:lvlJc w:val="left"/>
      <w:pPr>
        <w:ind w:left="1673" w:hanging="567"/>
      </w:pPr>
      <w:rPr>
        <w:rFonts w:ascii="Arial" w:eastAsia="Arial" w:hAnsi="Arial" w:hint="default"/>
        <w:b/>
        <w:bCs/>
        <w:w w:val="100"/>
        <w:sz w:val="22"/>
        <w:szCs w:val="22"/>
      </w:rPr>
    </w:lvl>
    <w:lvl w:ilvl="2">
      <w:start w:val="1"/>
      <w:numFmt w:val="decimal"/>
      <w:lvlText w:val="%1.%2.%3"/>
      <w:lvlJc w:val="left"/>
      <w:pPr>
        <w:ind w:left="2383" w:hanging="711"/>
      </w:pPr>
      <w:rPr>
        <w:rFonts w:ascii="Calibri" w:eastAsia="Calibri" w:hAnsi="Calibri" w:hint="default"/>
        <w:spacing w:val="-2"/>
        <w:w w:val="98"/>
        <w:sz w:val="24"/>
        <w:szCs w:val="24"/>
      </w:rPr>
    </w:lvl>
    <w:lvl w:ilvl="3">
      <w:start w:val="1"/>
      <w:numFmt w:val="bullet"/>
      <w:lvlText w:val="•"/>
      <w:lvlJc w:val="left"/>
      <w:pPr>
        <w:ind w:left="4380" w:hanging="711"/>
      </w:pPr>
      <w:rPr>
        <w:rFonts w:hint="default"/>
      </w:rPr>
    </w:lvl>
    <w:lvl w:ilvl="4">
      <w:start w:val="1"/>
      <w:numFmt w:val="bullet"/>
      <w:lvlText w:val="•"/>
      <w:lvlJc w:val="left"/>
      <w:pPr>
        <w:ind w:left="5380" w:hanging="711"/>
      </w:pPr>
      <w:rPr>
        <w:rFonts w:hint="default"/>
      </w:rPr>
    </w:lvl>
    <w:lvl w:ilvl="5">
      <w:start w:val="1"/>
      <w:numFmt w:val="bullet"/>
      <w:lvlText w:val="•"/>
      <w:lvlJc w:val="left"/>
      <w:pPr>
        <w:ind w:left="6380" w:hanging="711"/>
      </w:pPr>
      <w:rPr>
        <w:rFonts w:hint="default"/>
      </w:rPr>
    </w:lvl>
    <w:lvl w:ilvl="6">
      <w:start w:val="1"/>
      <w:numFmt w:val="bullet"/>
      <w:lvlText w:val="•"/>
      <w:lvlJc w:val="left"/>
      <w:pPr>
        <w:ind w:left="7380" w:hanging="711"/>
      </w:pPr>
      <w:rPr>
        <w:rFonts w:hint="default"/>
      </w:rPr>
    </w:lvl>
    <w:lvl w:ilvl="7">
      <w:start w:val="1"/>
      <w:numFmt w:val="bullet"/>
      <w:lvlText w:val="•"/>
      <w:lvlJc w:val="left"/>
      <w:pPr>
        <w:ind w:left="8380" w:hanging="711"/>
      </w:pPr>
      <w:rPr>
        <w:rFonts w:hint="default"/>
      </w:rPr>
    </w:lvl>
    <w:lvl w:ilvl="8">
      <w:start w:val="1"/>
      <w:numFmt w:val="bullet"/>
      <w:lvlText w:val="•"/>
      <w:lvlJc w:val="left"/>
      <w:pPr>
        <w:ind w:left="9380" w:hanging="711"/>
      </w:pPr>
      <w:rPr>
        <w:rFonts w:hint="default"/>
      </w:rPr>
    </w:lvl>
  </w:abstractNum>
  <w:abstractNum w:abstractNumId="4" w15:restartNumberingAfterBreak="0">
    <w:nsid w:val="35791DC0"/>
    <w:multiLevelType w:val="multilevel"/>
    <w:tmpl w:val="1BD0638A"/>
    <w:lvl w:ilvl="0">
      <w:start w:val="2"/>
      <w:numFmt w:val="decimal"/>
      <w:lvlText w:val="%1"/>
      <w:lvlJc w:val="left"/>
      <w:pPr>
        <w:ind w:left="1673" w:hanging="567"/>
      </w:pPr>
      <w:rPr>
        <w:rFonts w:hint="default"/>
      </w:rPr>
    </w:lvl>
    <w:lvl w:ilvl="1">
      <w:start w:val="4"/>
      <w:numFmt w:val="decimal"/>
      <w:lvlText w:val="%1.%2"/>
      <w:lvlJc w:val="left"/>
      <w:pPr>
        <w:ind w:left="1673" w:hanging="567"/>
      </w:pPr>
      <w:rPr>
        <w:rFonts w:ascii="Arial" w:eastAsia="Arial" w:hAnsi="Arial" w:hint="default"/>
        <w:b/>
        <w:bCs/>
        <w:w w:val="100"/>
        <w:sz w:val="22"/>
        <w:szCs w:val="22"/>
      </w:rPr>
    </w:lvl>
    <w:lvl w:ilvl="2">
      <w:start w:val="1"/>
      <w:numFmt w:val="decimal"/>
      <w:lvlText w:val="%1.%2.%3"/>
      <w:lvlJc w:val="left"/>
      <w:pPr>
        <w:ind w:left="2383" w:hanging="711"/>
      </w:pPr>
      <w:rPr>
        <w:rFonts w:ascii="Calibri" w:eastAsia="Calibri" w:hAnsi="Calibri" w:hint="default"/>
        <w:spacing w:val="-2"/>
        <w:w w:val="98"/>
        <w:sz w:val="24"/>
        <w:szCs w:val="24"/>
      </w:rPr>
    </w:lvl>
    <w:lvl w:ilvl="3">
      <w:start w:val="1"/>
      <w:numFmt w:val="lowerLetter"/>
      <w:lvlText w:val="%4)"/>
      <w:lvlJc w:val="left"/>
      <w:pPr>
        <w:ind w:left="3375" w:hanging="284"/>
      </w:pPr>
      <w:rPr>
        <w:rFonts w:ascii="Calibri" w:eastAsia="Calibri" w:hAnsi="Calibri" w:hint="default"/>
        <w:spacing w:val="-3"/>
        <w:w w:val="100"/>
        <w:sz w:val="24"/>
        <w:szCs w:val="24"/>
      </w:rPr>
    </w:lvl>
    <w:lvl w:ilvl="4">
      <w:start w:val="1"/>
      <w:numFmt w:val="bullet"/>
      <w:lvlText w:val="•"/>
      <w:lvlJc w:val="left"/>
      <w:pPr>
        <w:ind w:left="3660" w:hanging="284"/>
      </w:pPr>
      <w:rPr>
        <w:rFonts w:hint="default"/>
      </w:rPr>
    </w:lvl>
    <w:lvl w:ilvl="5">
      <w:start w:val="1"/>
      <w:numFmt w:val="bullet"/>
      <w:lvlText w:val="•"/>
      <w:lvlJc w:val="left"/>
      <w:pPr>
        <w:ind w:left="4946" w:hanging="284"/>
      </w:pPr>
      <w:rPr>
        <w:rFonts w:hint="default"/>
      </w:rPr>
    </w:lvl>
    <w:lvl w:ilvl="6">
      <w:start w:val="1"/>
      <w:numFmt w:val="bullet"/>
      <w:lvlText w:val="•"/>
      <w:lvlJc w:val="left"/>
      <w:pPr>
        <w:ind w:left="6233" w:hanging="284"/>
      </w:pPr>
      <w:rPr>
        <w:rFonts w:hint="default"/>
      </w:rPr>
    </w:lvl>
    <w:lvl w:ilvl="7">
      <w:start w:val="1"/>
      <w:numFmt w:val="bullet"/>
      <w:lvlText w:val="•"/>
      <w:lvlJc w:val="left"/>
      <w:pPr>
        <w:ind w:left="7520" w:hanging="284"/>
      </w:pPr>
      <w:rPr>
        <w:rFonts w:hint="default"/>
      </w:rPr>
    </w:lvl>
    <w:lvl w:ilvl="8">
      <w:start w:val="1"/>
      <w:numFmt w:val="bullet"/>
      <w:lvlText w:val="•"/>
      <w:lvlJc w:val="left"/>
      <w:pPr>
        <w:ind w:left="8807" w:hanging="284"/>
      </w:pPr>
      <w:rPr>
        <w:rFonts w:hint="default"/>
      </w:rPr>
    </w:lvl>
  </w:abstractNum>
  <w:abstractNum w:abstractNumId="5" w15:restartNumberingAfterBreak="0">
    <w:nsid w:val="3C4F75C3"/>
    <w:multiLevelType w:val="hybridMultilevel"/>
    <w:tmpl w:val="10864ABC"/>
    <w:lvl w:ilvl="0" w:tplc="78D29E8E">
      <w:start w:val="1"/>
      <w:numFmt w:val="bullet"/>
      <w:pStyle w:val="Heading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21C3F"/>
    <w:multiLevelType w:val="multilevel"/>
    <w:tmpl w:val="F9D62F60"/>
    <w:lvl w:ilvl="0">
      <w:start w:val="2"/>
      <w:numFmt w:val="decimal"/>
      <w:lvlText w:val="%1"/>
      <w:lvlJc w:val="left"/>
      <w:pPr>
        <w:ind w:left="2383" w:hanging="711"/>
      </w:pPr>
      <w:rPr>
        <w:rFonts w:hint="default"/>
      </w:rPr>
    </w:lvl>
    <w:lvl w:ilvl="1">
      <w:start w:val="3"/>
      <w:numFmt w:val="decimal"/>
      <w:lvlText w:val="%1.%2"/>
      <w:lvlJc w:val="left"/>
      <w:pPr>
        <w:ind w:left="2383" w:hanging="711"/>
      </w:pPr>
      <w:rPr>
        <w:rFonts w:hint="default"/>
      </w:rPr>
    </w:lvl>
    <w:lvl w:ilvl="2">
      <w:start w:val="3"/>
      <w:numFmt w:val="decimal"/>
      <w:lvlText w:val="%1.%2.%3"/>
      <w:lvlJc w:val="left"/>
      <w:pPr>
        <w:ind w:left="2383" w:hanging="711"/>
      </w:pPr>
      <w:rPr>
        <w:rFonts w:ascii="Calibri" w:eastAsia="Calibri" w:hAnsi="Calibri" w:hint="default"/>
        <w:spacing w:val="-2"/>
        <w:w w:val="98"/>
        <w:sz w:val="24"/>
        <w:szCs w:val="24"/>
      </w:rPr>
    </w:lvl>
    <w:lvl w:ilvl="3">
      <w:start w:val="1"/>
      <w:numFmt w:val="lowerLetter"/>
      <w:lvlText w:val="%4)"/>
      <w:lvlJc w:val="left"/>
      <w:pPr>
        <w:ind w:left="3421" w:hanging="361"/>
      </w:pPr>
      <w:rPr>
        <w:rFonts w:ascii="Calibri" w:eastAsia="Calibri" w:hAnsi="Calibri" w:hint="default"/>
        <w:spacing w:val="-3"/>
        <w:w w:val="100"/>
        <w:sz w:val="24"/>
        <w:szCs w:val="24"/>
      </w:rPr>
    </w:lvl>
    <w:lvl w:ilvl="4">
      <w:start w:val="1"/>
      <w:numFmt w:val="bullet"/>
      <w:lvlText w:val="•"/>
      <w:lvlJc w:val="left"/>
      <w:pPr>
        <w:ind w:left="6073" w:hanging="361"/>
      </w:pPr>
      <w:rPr>
        <w:rFonts w:hint="default"/>
      </w:rPr>
    </w:lvl>
    <w:lvl w:ilvl="5">
      <w:start w:val="1"/>
      <w:numFmt w:val="bullet"/>
      <w:lvlText w:val="•"/>
      <w:lvlJc w:val="left"/>
      <w:pPr>
        <w:ind w:left="6958" w:hanging="361"/>
      </w:pPr>
      <w:rPr>
        <w:rFonts w:hint="default"/>
      </w:rPr>
    </w:lvl>
    <w:lvl w:ilvl="6">
      <w:start w:val="1"/>
      <w:numFmt w:val="bullet"/>
      <w:lvlText w:val="•"/>
      <w:lvlJc w:val="left"/>
      <w:pPr>
        <w:ind w:left="7842" w:hanging="361"/>
      </w:pPr>
      <w:rPr>
        <w:rFonts w:hint="default"/>
      </w:rPr>
    </w:lvl>
    <w:lvl w:ilvl="7">
      <w:start w:val="1"/>
      <w:numFmt w:val="bullet"/>
      <w:lvlText w:val="•"/>
      <w:lvlJc w:val="left"/>
      <w:pPr>
        <w:ind w:left="8727" w:hanging="361"/>
      </w:pPr>
      <w:rPr>
        <w:rFonts w:hint="default"/>
      </w:rPr>
    </w:lvl>
    <w:lvl w:ilvl="8">
      <w:start w:val="1"/>
      <w:numFmt w:val="bullet"/>
      <w:lvlText w:val="•"/>
      <w:lvlJc w:val="left"/>
      <w:pPr>
        <w:ind w:left="9611" w:hanging="361"/>
      </w:pPr>
      <w:rPr>
        <w:rFonts w:hint="default"/>
      </w:rPr>
    </w:lvl>
  </w:abstractNum>
  <w:abstractNum w:abstractNumId="7" w15:restartNumberingAfterBreak="0">
    <w:nsid w:val="5466145C"/>
    <w:multiLevelType w:val="multilevel"/>
    <w:tmpl w:val="9C6EC324"/>
    <w:lvl w:ilvl="0">
      <w:start w:val="1"/>
      <w:numFmt w:val="upperLetter"/>
      <w:lvlText w:val="%1."/>
      <w:lvlJc w:val="left"/>
      <w:pPr>
        <w:ind w:left="284" w:hanging="284"/>
      </w:pPr>
      <w:rPr>
        <w:rFonts w:ascii="Calibri" w:hAnsi="Calibri" w:hint="default"/>
        <w:b/>
        <w:i w:val="0"/>
        <w:sz w:val="24"/>
      </w:rPr>
    </w:lvl>
    <w:lvl w:ilvl="1">
      <w:start w:val="1"/>
      <w:numFmt w:val="decimal"/>
      <w:lvlText w:val="%1.%2."/>
      <w:lvlJc w:val="left"/>
      <w:pPr>
        <w:ind w:left="851" w:hanging="567"/>
      </w:pPr>
      <w:rPr>
        <w:rFonts w:ascii="Calibri" w:hAnsi="Calibri" w:cstheme="minorHAnsi" w:hint="default"/>
        <w:b w:val="0"/>
        <w:i w:val="0"/>
        <w:sz w:val="24"/>
      </w:rPr>
    </w:lvl>
    <w:lvl w:ilvl="2">
      <w:start w:val="1"/>
      <w:numFmt w:val="decimal"/>
      <w:lvlText w:val="%1.%2.%3."/>
      <w:lvlJc w:val="left"/>
      <w:pPr>
        <w:ind w:left="1701" w:hanging="850"/>
      </w:pPr>
      <w:rPr>
        <w:rFonts w:ascii="Calibri" w:hAnsi="Calibri" w:hint="default"/>
        <w:color w:val="auto"/>
        <w:sz w:val="24"/>
      </w:rPr>
    </w:lvl>
    <w:lvl w:ilvl="3">
      <w:start w:val="1"/>
      <w:numFmt w:val="lowerRoman"/>
      <w:lvlText w:val="%4."/>
      <w:lvlJc w:val="left"/>
      <w:pPr>
        <w:tabs>
          <w:tab w:val="num" w:pos="1701"/>
        </w:tabs>
        <w:ind w:left="2126" w:hanging="425"/>
      </w:pPr>
      <w:rPr>
        <w:rFonts w:ascii="Calibri" w:hAnsi="Calibri" w:cs="Arial" w:hint="default"/>
        <w:sz w:val="24"/>
      </w:rPr>
    </w:lvl>
    <w:lvl w:ilvl="4">
      <w:start w:val="1"/>
      <w:numFmt w:val="lowerLetter"/>
      <w:lvlText w:val="%5."/>
      <w:lvlJc w:val="left"/>
      <w:pPr>
        <w:tabs>
          <w:tab w:val="num" w:pos="2977"/>
        </w:tabs>
        <w:ind w:left="2410" w:hanging="284"/>
      </w:pPr>
      <w:rPr>
        <w:rFonts w:ascii="Calibri" w:hAnsi="Calibri" w:hint="default"/>
        <w:sz w:val="24"/>
      </w:rPr>
    </w:lvl>
    <w:lvl w:ilvl="5">
      <w:start w:val="1"/>
      <w:numFmt w:val="bullet"/>
      <w:lvlText w:val=""/>
      <w:lvlJc w:val="left"/>
      <w:pPr>
        <w:tabs>
          <w:tab w:val="num" w:pos="3402"/>
        </w:tabs>
        <w:ind w:left="2693" w:hanging="283"/>
      </w:pPr>
      <w:rPr>
        <w:rFonts w:ascii="Symbol" w:hAnsi="Symbol" w:hint="default"/>
        <w:color w:val="auto"/>
        <w:sz w:val="24"/>
      </w:rPr>
    </w:lvl>
    <w:lvl w:ilvl="6">
      <w:start w:val="1"/>
      <w:numFmt w:val="bullet"/>
      <w:lvlText w:val=""/>
      <w:lvlJc w:val="left"/>
      <w:pPr>
        <w:ind w:left="2977" w:hanging="284"/>
      </w:pPr>
      <w:rPr>
        <w:rFonts w:ascii="Symbol" w:hAnsi="Symbol" w:hint="default"/>
        <w:color w:val="auto"/>
        <w:sz w:val="24"/>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4C0A17"/>
    <w:multiLevelType w:val="multilevel"/>
    <w:tmpl w:val="BA6086DE"/>
    <w:lvl w:ilvl="0">
      <w:start w:val="2"/>
      <w:numFmt w:val="decimal"/>
      <w:lvlText w:val="%1"/>
      <w:lvlJc w:val="left"/>
      <w:pPr>
        <w:ind w:left="2160" w:hanging="550"/>
      </w:pPr>
      <w:rPr>
        <w:rFonts w:hint="default"/>
      </w:rPr>
    </w:lvl>
    <w:lvl w:ilvl="1">
      <w:start w:val="8"/>
      <w:numFmt w:val="decimal"/>
      <w:lvlText w:val="%1.%2"/>
      <w:lvlJc w:val="left"/>
      <w:pPr>
        <w:ind w:left="2160" w:hanging="550"/>
      </w:pPr>
      <w:rPr>
        <w:rFonts w:hint="default"/>
      </w:rPr>
    </w:lvl>
    <w:lvl w:ilvl="2">
      <w:start w:val="1"/>
      <w:numFmt w:val="decimal"/>
      <w:lvlText w:val="%1.%2.%3"/>
      <w:lvlJc w:val="left"/>
      <w:pPr>
        <w:ind w:left="3386" w:hanging="550"/>
        <w:jc w:val="right"/>
      </w:pPr>
      <w:rPr>
        <w:rFonts w:ascii="Arial" w:eastAsia="Arial" w:hAnsi="Arial" w:hint="default"/>
        <w:w w:val="100"/>
        <w:sz w:val="22"/>
        <w:szCs w:val="22"/>
      </w:rPr>
    </w:lvl>
    <w:lvl w:ilvl="3">
      <w:start w:val="1"/>
      <w:numFmt w:val="lowerLetter"/>
      <w:lvlText w:val="%4)"/>
      <w:lvlJc w:val="left"/>
      <w:pPr>
        <w:ind w:left="2381" w:hanging="567"/>
      </w:pPr>
      <w:rPr>
        <w:rFonts w:ascii="Calibri" w:eastAsia="Calibri" w:hAnsi="Calibri" w:hint="default"/>
        <w:w w:val="100"/>
        <w:sz w:val="24"/>
        <w:szCs w:val="24"/>
      </w:rPr>
    </w:lvl>
    <w:lvl w:ilvl="4">
      <w:start w:val="1"/>
      <w:numFmt w:val="bullet"/>
      <w:lvlText w:val="•"/>
      <w:lvlJc w:val="left"/>
      <w:pPr>
        <w:ind w:left="5350" w:hanging="567"/>
      </w:pPr>
      <w:rPr>
        <w:rFonts w:hint="default"/>
      </w:rPr>
    </w:lvl>
    <w:lvl w:ilvl="5">
      <w:start w:val="1"/>
      <w:numFmt w:val="bullet"/>
      <w:lvlText w:val="•"/>
      <w:lvlJc w:val="left"/>
      <w:pPr>
        <w:ind w:left="6335" w:hanging="567"/>
      </w:pPr>
      <w:rPr>
        <w:rFonts w:hint="default"/>
      </w:rPr>
    </w:lvl>
    <w:lvl w:ilvl="6">
      <w:start w:val="1"/>
      <w:numFmt w:val="bullet"/>
      <w:lvlText w:val="•"/>
      <w:lvlJc w:val="left"/>
      <w:pPr>
        <w:ind w:left="7320" w:hanging="567"/>
      </w:pPr>
      <w:rPr>
        <w:rFonts w:hint="default"/>
      </w:rPr>
    </w:lvl>
    <w:lvl w:ilvl="7">
      <w:start w:val="1"/>
      <w:numFmt w:val="bullet"/>
      <w:lvlText w:val="•"/>
      <w:lvlJc w:val="left"/>
      <w:pPr>
        <w:ind w:left="8305" w:hanging="567"/>
      </w:pPr>
      <w:rPr>
        <w:rFonts w:hint="default"/>
      </w:rPr>
    </w:lvl>
    <w:lvl w:ilvl="8">
      <w:start w:val="1"/>
      <w:numFmt w:val="bullet"/>
      <w:lvlText w:val="•"/>
      <w:lvlJc w:val="left"/>
      <w:pPr>
        <w:ind w:left="9290" w:hanging="567"/>
      </w:pPr>
      <w:rPr>
        <w:rFonts w:hint="default"/>
      </w:rPr>
    </w:lvl>
  </w:abstractNum>
  <w:abstractNum w:abstractNumId="9" w15:restartNumberingAfterBreak="0">
    <w:nsid w:val="6B9C2089"/>
    <w:multiLevelType w:val="multilevel"/>
    <w:tmpl w:val="7840A226"/>
    <w:lvl w:ilvl="0">
      <w:start w:val="1"/>
      <w:numFmt w:val="decimal"/>
      <w:lvlText w:val="%1."/>
      <w:lvlJc w:val="left"/>
      <w:pPr>
        <w:ind w:left="1260" w:hanging="361"/>
        <w:jc w:val="right"/>
      </w:pPr>
      <w:rPr>
        <w:rFonts w:ascii="Calibri" w:eastAsia="Calibri" w:hAnsi="Calibri" w:hint="default"/>
        <w:b/>
        <w:bCs/>
        <w:spacing w:val="-2"/>
        <w:w w:val="98"/>
        <w:sz w:val="24"/>
        <w:szCs w:val="24"/>
      </w:rPr>
    </w:lvl>
    <w:lvl w:ilvl="1">
      <w:start w:val="1"/>
      <w:numFmt w:val="decimal"/>
      <w:lvlText w:val="%1.%2."/>
      <w:lvlJc w:val="left"/>
      <w:pPr>
        <w:ind w:left="1673" w:hanging="567"/>
      </w:pPr>
      <w:rPr>
        <w:rFonts w:ascii="Calibri" w:eastAsia="Calibri" w:hAnsi="Calibri" w:hint="default"/>
        <w:b/>
        <w:bCs/>
        <w:spacing w:val="-24"/>
        <w:w w:val="98"/>
        <w:sz w:val="24"/>
        <w:szCs w:val="24"/>
      </w:rPr>
    </w:lvl>
    <w:lvl w:ilvl="2">
      <w:start w:val="1"/>
      <w:numFmt w:val="decimal"/>
      <w:lvlText w:val="%1.%2.%3"/>
      <w:lvlJc w:val="left"/>
      <w:pPr>
        <w:ind w:left="2383" w:hanging="711"/>
      </w:pPr>
      <w:rPr>
        <w:rFonts w:ascii="Calibri" w:eastAsia="Calibri" w:hAnsi="Calibri" w:hint="default"/>
        <w:spacing w:val="-5"/>
        <w:w w:val="98"/>
        <w:sz w:val="24"/>
        <w:szCs w:val="24"/>
      </w:rPr>
    </w:lvl>
    <w:lvl w:ilvl="3">
      <w:start w:val="1"/>
      <w:numFmt w:val="lowerLetter"/>
      <w:lvlText w:val="%4)"/>
      <w:lvlJc w:val="left"/>
      <w:pPr>
        <w:ind w:left="3233" w:hanging="284"/>
      </w:pPr>
      <w:rPr>
        <w:rFonts w:ascii="Calibri" w:eastAsia="Calibri" w:hAnsi="Calibri" w:hint="default"/>
        <w:spacing w:val="-15"/>
        <w:w w:val="100"/>
        <w:sz w:val="24"/>
        <w:szCs w:val="24"/>
      </w:rPr>
    </w:lvl>
    <w:lvl w:ilvl="4">
      <w:start w:val="1"/>
      <w:numFmt w:val="bullet"/>
      <w:lvlText w:val="•"/>
      <w:lvlJc w:val="left"/>
      <w:pPr>
        <w:ind w:left="2520" w:hanging="284"/>
      </w:pPr>
      <w:rPr>
        <w:rFonts w:hint="default"/>
      </w:rPr>
    </w:lvl>
    <w:lvl w:ilvl="5">
      <w:start w:val="1"/>
      <w:numFmt w:val="bullet"/>
      <w:lvlText w:val="•"/>
      <w:lvlJc w:val="left"/>
      <w:pPr>
        <w:ind w:left="3240" w:hanging="284"/>
      </w:pPr>
      <w:rPr>
        <w:rFonts w:hint="default"/>
      </w:rPr>
    </w:lvl>
    <w:lvl w:ilvl="6">
      <w:start w:val="1"/>
      <w:numFmt w:val="bullet"/>
      <w:lvlText w:val="•"/>
      <w:lvlJc w:val="left"/>
      <w:pPr>
        <w:ind w:left="4636" w:hanging="284"/>
      </w:pPr>
      <w:rPr>
        <w:rFonts w:hint="default"/>
      </w:rPr>
    </w:lvl>
    <w:lvl w:ilvl="7">
      <w:start w:val="1"/>
      <w:numFmt w:val="bullet"/>
      <w:lvlText w:val="•"/>
      <w:lvlJc w:val="left"/>
      <w:pPr>
        <w:ind w:left="6032" w:hanging="284"/>
      </w:pPr>
      <w:rPr>
        <w:rFonts w:hint="default"/>
      </w:rPr>
    </w:lvl>
    <w:lvl w:ilvl="8">
      <w:start w:val="1"/>
      <w:numFmt w:val="bullet"/>
      <w:lvlText w:val="•"/>
      <w:lvlJc w:val="left"/>
      <w:pPr>
        <w:ind w:left="7428" w:hanging="284"/>
      </w:pPr>
      <w:rPr>
        <w:rFonts w:hint="default"/>
      </w:rPr>
    </w:lvl>
  </w:abstractNum>
  <w:abstractNum w:abstractNumId="10" w15:restartNumberingAfterBreak="0">
    <w:nsid w:val="754C4870"/>
    <w:multiLevelType w:val="multilevel"/>
    <w:tmpl w:val="FCBA125E"/>
    <w:lvl w:ilvl="0">
      <w:start w:val="1"/>
      <w:numFmt w:val="decimal"/>
      <w:lvlText w:val="%1"/>
      <w:lvlJc w:val="left"/>
      <w:pPr>
        <w:ind w:left="2381" w:hanging="720"/>
      </w:pPr>
      <w:rPr>
        <w:rFonts w:hint="default"/>
      </w:rPr>
    </w:lvl>
    <w:lvl w:ilvl="1">
      <w:start w:val="3"/>
      <w:numFmt w:val="decimal"/>
      <w:lvlText w:val="%1.%2"/>
      <w:lvlJc w:val="left"/>
      <w:pPr>
        <w:ind w:left="2381" w:hanging="720"/>
      </w:pPr>
      <w:rPr>
        <w:rFonts w:hint="default"/>
      </w:rPr>
    </w:lvl>
    <w:lvl w:ilvl="2">
      <w:start w:val="2"/>
      <w:numFmt w:val="decimal"/>
      <w:lvlText w:val="%1.%2.%3"/>
      <w:lvlJc w:val="left"/>
      <w:pPr>
        <w:ind w:left="2381" w:hanging="720"/>
      </w:pPr>
      <w:rPr>
        <w:rFonts w:ascii="Calibri" w:eastAsia="Calibri" w:hAnsi="Calibri" w:hint="default"/>
        <w:spacing w:val="-5"/>
        <w:w w:val="98"/>
        <w:sz w:val="24"/>
        <w:szCs w:val="24"/>
      </w:rPr>
    </w:lvl>
    <w:lvl w:ilvl="3">
      <w:start w:val="1"/>
      <w:numFmt w:val="bullet"/>
      <w:lvlText w:val="•"/>
      <w:lvlJc w:val="left"/>
      <w:pPr>
        <w:ind w:left="5062" w:hanging="720"/>
      </w:pPr>
      <w:rPr>
        <w:rFonts w:hint="default"/>
      </w:rPr>
    </w:lvl>
    <w:lvl w:ilvl="4">
      <w:start w:val="1"/>
      <w:numFmt w:val="bullet"/>
      <w:lvlText w:val="•"/>
      <w:lvlJc w:val="left"/>
      <w:pPr>
        <w:ind w:left="5956" w:hanging="720"/>
      </w:pPr>
      <w:rPr>
        <w:rFonts w:hint="default"/>
      </w:rPr>
    </w:lvl>
    <w:lvl w:ilvl="5">
      <w:start w:val="1"/>
      <w:numFmt w:val="bullet"/>
      <w:lvlText w:val="•"/>
      <w:lvlJc w:val="left"/>
      <w:pPr>
        <w:ind w:left="6850" w:hanging="720"/>
      </w:pPr>
      <w:rPr>
        <w:rFonts w:hint="default"/>
      </w:rPr>
    </w:lvl>
    <w:lvl w:ilvl="6">
      <w:start w:val="1"/>
      <w:numFmt w:val="bullet"/>
      <w:lvlText w:val="•"/>
      <w:lvlJc w:val="left"/>
      <w:pPr>
        <w:ind w:left="7744" w:hanging="720"/>
      </w:pPr>
      <w:rPr>
        <w:rFonts w:hint="default"/>
      </w:rPr>
    </w:lvl>
    <w:lvl w:ilvl="7">
      <w:start w:val="1"/>
      <w:numFmt w:val="bullet"/>
      <w:lvlText w:val="•"/>
      <w:lvlJc w:val="left"/>
      <w:pPr>
        <w:ind w:left="8638" w:hanging="720"/>
      </w:pPr>
      <w:rPr>
        <w:rFonts w:hint="default"/>
      </w:rPr>
    </w:lvl>
    <w:lvl w:ilvl="8">
      <w:start w:val="1"/>
      <w:numFmt w:val="bullet"/>
      <w:lvlText w:val="•"/>
      <w:lvlJc w:val="left"/>
      <w:pPr>
        <w:ind w:left="9532" w:hanging="720"/>
      </w:pPr>
      <w:rPr>
        <w:rFonts w:hint="default"/>
      </w:rPr>
    </w:lvl>
  </w:abstractNum>
  <w:abstractNum w:abstractNumId="11" w15:restartNumberingAfterBreak="0">
    <w:nsid w:val="7AB41255"/>
    <w:multiLevelType w:val="multilevel"/>
    <w:tmpl w:val="A24E1D22"/>
    <w:lvl w:ilvl="0">
      <w:start w:val="1"/>
      <w:numFmt w:val="decimal"/>
      <w:pStyle w:val="Heading1"/>
      <w:lvlText w:val="%1."/>
      <w:lvlJc w:val="left"/>
      <w:pPr>
        <w:ind w:left="454" w:hanging="454"/>
      </w:pPr>
      <w:rPr>
        <w:rFonts w:hint="default"/>
        <w:b/>
      </w:rPr>
    </w:lvl>
    <w:lvl w:ilvl="1">
      <w:start w:val="1"/>
      <w:numFmt w:val="none"/>
      <w:lvlText w:val=""/>
      <w:lvlJc w:val="left"/>
      <w:pPr>
        <w:ind w:left="0" w:firstLine="0"/>
      </w:pPr>
      <w:rPr>
        <w:rFonts w:hint="default"/>
        <w:sz w:val="24"/>
      </w:rPr>
    </w:lvl>
    <w:lvl w:ilvl="2">
      <w:start w:val="1"/>
      <w:numFmt w:val="decimal"/>
      <w:lvlRestart w:val="1"/>
      <w:pStyle w:val="Heading3"/>
      <w:lvlText w:val="%1%2.%3."/>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3.%4."/>
      <w:lvlJc w:val="left"/>
      <w:pPr>
        <w:ind w:left="1361" w:hanging="79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51407696">
    <w:abstractNumId w:val="11"/>
  </w:num>
  <w:num w:numId="2" w16cid:durableId="338243516">
    <w:abstractNumId w:val="0"/>
  </w:num>
  <w:num w:numId="3" w16cid:durableId="963539387">
    <w:abstractNumId w:val="2"/>
  </w:num>
  <w:num w:numId="4" w16cid:durableId="2096708540">
    <w:abstractNumId w:val="1"/>
  </w:num>
  <w:num w:numId="5" w16cid:durableId="1219701910">
    <w:abstractNumId w:val="4"/>
  </w:num>
  <w:num w:numId="6" w16cid:durableId="653949718">
    <w:abstractNumId w:val="6"/>
  </w:num>
  <w:num w:numId="7" w16cid:durableId="1995060232">
    <w:abstractNumId w:val="3"/>
  </w:num>
  <w:num w:numId="8" w16cid:durableId="1093623403">
    <w:abstractNumId w:val="8"/>
  </w:num>
  <w:num w:numId="9" w16cid:durableId="214243166">
    <w:abstractNumId w:val="10"/>
  </w:num>
  <w:num w:numId="10" w16cid:durableId="6105266">
    <w:abstractNumId w:val="9"/>
  </w:num>
  <w:num w:numId="11" w16cid:durableId="1683581767">
    <w:abstractNumId w:val="5"/>
  </w:num>
  <w:num w:numId="12" w16cid:durableId="1980767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54"/>
    <w:rsid w:val="00000CC4"/>
    <w:rsid w:val="00002EFA"/>
    <w:rsid w:val="000052F4"/>
    <w:rsid w:val="00007136"/>
    <w:rsid w:val="00023320"/>
    <w:rsid w:val="0002503B"/>
    <w:rsid w:val="00030C28"/>
    <w:rsid w:val="000343B3"/>
    <w:rsid w:val="000373AF"/>
    <w:rsid w:val="00052150"/>
    <w:rsid w:val="000536E8"/>
    <w:rsid w:val="00054613"/>
    <w:rsid w:val="00055280"/>
    <w:rsid w:val="000560EE"/>
    <w:rsid w:val="00061E6C"/>
    <w:rsid w:val="0006369C"/>
    <w:rsid w:val="00071030"/>
    <w:rsid w:val="00072CD6"/>
    <w:rsid w:val="000746E4"/>
    <w:rsid w:val="00074890"/>
    <w:rsid w:val="00081273"/>
    <w:rsid w:val="000823D3"/>
    <w:rsid w:val="00082D1A"/>
    <w:rsid w:val="0008330C"/>
    <w:rsid w:val="00091F2F"/>
    <w:rsid w:val="000A1939"/>
    <w:rsid w:val="000A4365"/>
    <w:rsid w:val="000A57E3"/>
    <w:rsid w:val="000A69E4"/>
    <w:rsid w:val="000B0313"/>
    <w:rsid w:val="000B245D"/>
    <w:rsid w:val="000B7C9A"/>
    <w:rsid w:val="000C20C6"/>
    <w:rsid w:val="000C610C"/>
    <w:rsid w:val="000C6545"/>
    <w:rsid w:val="000D0856"/>
    <w:rsid w:val="000D3A4E"/>
    <w:rsid w:val="000D7C9D"/>
    <w:rsid w:val="000E383B"/>
    <w:rsid w:val="000E6149"/>
    <w:rsid w:val="000E71F1"/>
    <w:rsid w:val="000E75FB"/>
    <w:rsid w:val="000F12AD"/>
    <w:rsid w:val="000F2F20"/>
    <w:rsid w:val="001011C3"/>
    <w:rsid w:val="00101729"/>
    <w:rsid w:val="00101F55"/>
    <w:rsid w:val="0010286B"/>
    <w:rsid w:val="00111657"/>
    <w:rsid w:val="0011594B"/>
    <w:rsid w:val="00116D37"/>
    <w:rsid w:val="00117629"/>
    <w:rsid w:val="00122C0F"/>
    <w:rsid w:val="00124076"/>
    <w:rsid w:val="00133206"/>
    <w:rsid w:val="00137473"/>
    <w:rsid w:val="00141550"/>
    <w:rsid w:val="0014220A"/>
    <w:rsid w:val="00144E2E"/>
    <w:rsid w:val="0014594C"/>
    <w:rsid w:val="00150B3B"/>
    <w:rsid w:val="00152861"/>
    <w:rsid w:val="00157C84"/>
    <w:rsid w:val="00162659"/>
    <w:rsid w:val="001659F2"/>
    <w:rsid w:val="00170ACB"/>
    <w:rsid w:val="00175C03"/>
    <w:rsid w:val="0017787D"/>
    <w:rsid w:val="00180A0A"/>
    <w:rsid w:val="00184EF9"/>
    <w:rsid w:val="00186444"/>
    <w:rsid w:val="00186D57"/>
    <w:rsid w:val="00191B9B"/>
    <w:rsid w:val="00191C0F"/>
    <w:rsid w:val="00193366"/>
    <w:rsid w:val="00194E50"/>
    <w:rsid w:val="001A7CA6"/>
    <w:rsid w:val="001B3C81"/>
    <w:rsid w:val="001C0EC0"/>
    <w:rsid w:val="001C12A2"/>
    <w:rsid w:val="001C30A0"/>
    <w:rsid w:val="001C427C"/>
    <w:rsid w:val="001C59CE"/>
    <w:rsid w:val="001D3F05"/>
    <w:rsid w:val="001D61B9"/>
    <w:rsid w:val="001D71F4"/>
    <w:rsid w:val="001E5080"/>
    <w:rsid w:val="001F12DD"/>
    <w:rsid w:val="001F5B49"/>
    <w:rsid w:val="00200777"/>
    <w:rsid w:val="00200DF3"/>
    <w:rsid w:val="0020113C"/>
    <w:rsid w:val="002064EE"/>
    <w:rsid w:val="00206C91"/>
    <w:rsid w:val="00207E01"/>
    <w:rsid w:val="002138EC"/>
    <w:rsid w:val="002169F8"/>
    <w:rsid w:val="00221112"/>
    <w:rsid w:val="0022204A"/>
    <w:rsid w:val="002251BA"/>
    <w:rsid w:val="00232275"/>
    <w:rsid w:val="0023652E"/>
    <w:rsid w:val="00237469"/>
    <w:rsid w:val="00237A85"/>
    <w:rsid w:val="00243950"/>
    <w:rsid w:val="00250CC4"/>
    <w:rsid w:val="00255CE1"/>
    <w:rsid w:val="00270013"/>
    <w:rsid w:val="002763FA"/>
    <w:rsid w:val="00281619"/>
    <w:rsid w:val="00282990"/>
    <w:rsid w:val="002876B4"/>
    <w:rsid w:val="002876F2"/>
    <w:rsid w:val="00293889"/>
    <w:rsid w:val="00296212"/>
    <w:rsid w:val="00296EF5"/>
    <w:rsid w:val="002A00CF"/>
    <w:rsid w:val="002A161B"/>
    <w:rsid w:val="002A1F80"/>
    <w:rsid w:val="002A414B"/>
    <w:rsid w:val="002A7852"/>
    <w:rsid w:val="002B255B"/>
    <w:rsid w:val="002B6601"/>
    <w:rsid w:val="002C1117"/>
    <w:rsid w:val="002C23A5"/>
    <w:rsid w:val="002E0303"/>
    <w:rsid w:val="002F127D"/>
    <w:rsid w:val="002F24C2"/>
    <w:rsid w:val="002F3C24"/>
    <w:rsid w:val="002F69BF"/>
    <w:rsid w:val="00300369"/>
    <w:rsid w:val="00302396"/>
    <w:rsid w:val="003057E3"/>
    <w:rsid w:val="00305D3C"/>
    <w:rsid w:val="003214FD"/>
    <w:rsid w:val="003254F4"/>
    <w:rsid w:val="00326D8F"/>
    <w:rsid w:val="00326DB7"/>
    <w:rsid w:val="0032786D"/>
    <w:rsid w:val="003305F3"/>
    <w:rsid w:val="003340E5"/>
    <w:rsid w:val="00336C45"/>
    <w:rsid w:val="00342579"/>
    <w:rsid w:val="003507AD"/>
    <w:rsid w:val="00362641"/>
    <w:rsid w:val="00363A34"/>
    <w:rsid w:val="00364398"/>
    <w:rsid w:val="0036444B"/>
    <w:rsid w:val="00375510"/>
    <w:rsid w:val="00377425"/>
    <w:rsid w:val="00382094"/>
    <w:rsid w:val="00393D85"/>
    <w:rsid w:val="00394D2A"/>
    <w:rsid w:val="00396228"/>
    <w:rsid w:val="003A2978"/>
    <w:rsid w:val="003A4378"/>
    <w:rsid w:val="003B0198"/>
    <w:rsid w:val="003B6674"/>
    <w:rsid w:val="003C0130"/>
    <w:rsid w:val="003C0849"/>
    <w:rsid w:val="003C1CE6"/>
    <w:rsid w:val="003C6CCE"/>
    <w:rsid w:val="003C7A59"/>
    <w:rsid w:val="003D03AE"/>
    <w:rsid w:val="003D2E42"/>
    <w:rsid w:val="003E17B0"/>
    <w:rsid w:val="003E5454"/>
    <w:rsid w:val="003F035D"/>
    <w:rsid w:val="003F2504"/>
    <w:rsid w:val="003F4C7C"/>
    <w:rsid w:val="003F6F65"/>
    <w:rsid w:val="004034EF"/>
    <w:rsid w:val="004201B0"/>
    <w:rsid w:val="00421C8F"/>
    <w:rsid w:val="004343B9"/>
    <w:rsid w:val="004409CA"/>
    <w:rsid w:val="00444C06"/>
    <w:rsid w:val="004468FA"/>
    <w:rsid w:val="00455045"/>
    <w:rsid w:val="00457C14"/>
    <w:rsid w:val="00464BDE"/>
    <w:rsid w:val="00470627"/>
    <w:rsid w:val="0047280C"/>
    <w:rsid w:val="00475B7B"/>
    <w:rsid w:val="0047786E"/>
    <w:rsid w:val="00480324"/>
    <w:rsid w:val="00480B74"/>
    <w:rsid w:val="004855C5"/>
    <w:rsid w:val="0048633B"/>
    <w:rsid w:val="00490554"/>
    <w:rsid w:val="0049280C"/>
    <w:rsid w:val="00497758"/>
    <w:rsid w:val="004A3621"/>
    <w:rsid w:val="004B096D"/>
    <w:rsid w:val="004B5D9A"/>
    <w:rsid w:val="004C0120"/>
    <w:rsid w:val="004C1D60"/>
    <w:rsid w:val="004C30E6"/>
    <w:rsid w:val="004C43BA"/>
    <w:rsid w:val="004C5EE7"/>
    <w:rsid w:val="004D0826"/>
    <w:rsid w:val="004D1214"/>
    <w:rsid w:val="004D237C"/>
    <w:rsid w:val="004E0299"/>
    <w:rsid w:val="004E0D64"/>
    <w:rsid w:val="004E1E3E"/>
    <w:rsid w:val="004E3661"/>
    <w:rsid w:val="004F04B3"/>
    <w:rsid w:val="004F11E5"/>
    <w:rsid w:val="004F178C"/>
    <w:rsid w:val="00502B87"/>
    <w:rsid w:val="005101B4"/>
    <w:rsid w:val="005158E5"/>
    <w:rsid w:val="0052501B"/>
    <w:rsid w:val="00533B9B"/>
    <w:rsid w:val="00543EF4"/>
    <w:rsid w:val="005444E2"/>
    <w:rsid w:val="00553447"/>
    <w:rsid w:val="00553AFC"/>
    <w:rsid w:val="0055476E"/>
    <w:rsid w:val="0056289E"/>
    <w:rsid w:val="005658EB"/>
    <w:rsid w:val="00566622"/>
    <w:rsid w:val="005667C9"/>
    <w:rsid w:val="00572151"/>
    <w:rsid w:val="005724DF"/>
    <w:rsid w:val="005752E8"/>
    <w:rsid w:val="00576795"/>
    <w:rsid w:val="00577F19"/>
    <w:rsid w:val="0058109F"/>
    <w:rsid w:val="005852A7"/>
    <w:rsid w:val="0058650B"/>
    <w:rsid w:val="00586EC7"/>
    <w:rsid w:val="00586F31"/>
    <w:rsid w:val="00586FD9"/>
    <w:rsid w:val="00591E6C"/>
    <w:rsid w:val="005948C2"/>
    <w:rsid w:val="0059611A"/>
    <w:rsid w:val="005A16CC"/>
    <w:rsid w:val="005A2E18"/>
    <w:rsid w:val="005B0E6E"/>
    <w:rsid w:val="005B3A83"/>
    <w:rsid w:val="005B546F"/>
    <w:rsid w:val="005B7E6D"/>
    <w:rsid w:val="005C2A56"/>
    <w:rsid w:val="005C41B1"/>
    <w:rsid w:val="005C4797"/>
    <w:rsid w:val="005C5772"/>
    <w:rsid w:val="005D08F9"/>
    <w:rsid w:val="005D1793"/>
    <w:rsid w:val="005D435B"/>
    <w:rsid w:val="005E2541"/>
    <w:rsid w:val="005F0F4C"/>
    <w:rsid w:val="005F49C9"/>
    <w:rsid w:val="00602659"/>
    <w:rsid w:val="00604861"/>
    <w:rsid w:val="006053AF"/>
    <w:rsid w:val="00605FD6"/>
    <w:rsid w:val="006060BD"/>
    <w:rsid w:val="006071D4"/>
    <w:rsid w:val="00610F01"/>
    <w:rsid w:val="0061366C"/>
    <w:rsid w:val="00617738"/>
    <w:rsid w:val="0062071C"/>
    <w:rsid w:val="006260B1"/>
    <w:rsid w:val="00626C4E"/>
    <w:rsid w:val="00631C2B"/>
    <w:rsid w:val="00633BE0"/>
    <w:rsid w:val="00637B7F"/>
    <w:rsid w:val="00644EC3"/>
    <w:rsid w:val="00650C93"/>
    <w:rsid w:val="00651774"/>
    <w:rsid w:val="00652634"/>
    <w:rsid w:val="00652F44"/>
    <w:rsid w:val="00657995"/>
    <w:rsid w:val="00657B27"/>
    <w:rsid w:val="00664976"/>
    <w:rsid w:val="00665358"/>
    <w:rsid w:val="00665BA3"/>
    <w:rsid w:val="006669E6"/>
    <w:rsid w:val="006673FC"/>
    <w:rsid w:val="00672B17"/>
    <w:rsid w:val="00672F30"/>
    <w:rsid w:val="00672F32"/>
    <w:rsid w:val="00676E7D"/>
    <w:rsid w:val="006773D5"/>
    <w:rsid w:val="006836C2"/>
    <w:rsid w:val="006875CA"/>
    <w:rsid w:val="006949CA"/>
    <w:rsid w:val="00696062"/>
    <w:rsid w:val="0069652B"/>
    <w:rsid w:val="006A0EF4"/>
    <w:rsid w:val="006A3873"/>
    <w:rsid w:val="006A7498"/>
    <w:rsid w:val="006A7C7F"/>
    <w:rsid w:val="006B2220"/>
    <w:rsid w:val="006C2464"/>
    <w:rsid w:val="006C2A60"/>
    <w:rsid w:val="006C5C4C"/>
    <w:rsid w:val="006C6C4C"/>
    <w:rsid w:val="006D39B2"/>
    <w:rsid w:val="006E27A6"/>
    <w:rsid w:val="006E5324"/>
    <w:rsid w:val="006F2527"/>
    <w:rsid w:val="006F3C2A"/>
    <w:rsid w:val="0070758E"/>
    <w:rsid w:val="00707B02"/>
    <w:rsid w:val="00707DB3"/>
    <w:rsid w:val="00715D1F"/>
    <w:rsid w:val="00715DEE"/>
    <w:rsid w:val="00716A49"/>
    <w:rsid w:val="007178DE"/>
    <w:rsid w:val="007206F0"/>
    <w:rsid w:val="00721E0F"/>
    <w:rsid w:val="007224E2"/>
    <w:rsid w:val="00730677"/>
    <w:rsid w:val="00732299"/>
    <w:rsid w:val="0073613F"/>
    <w:rsid w:val="0075136F"/>
    <w:rsid w:val="007524D1"/>
    <w:rsid w:val="00755B0C"/>
    <w:rsid w:val="00755D8B"/>
    <w:rsid w:val="007631F9"/>
    <w:rsid w:val="00770E50"/>
    <w:rsid w:val="007747F8"/>
    <w:rsid w:val="007773A6"/>
    <w:rsid w:val="007800E6"/>
    <w:rsid w:val="00780998"/>
    <w:rsid w:val="00783539"/>
    <w:rsid w:val="00784023"/>
    <w:rsid w:val="00784A9F"/>
    <w:rsid w:val="0078519B"/>
    <w:rsid w:val="00795BDE"/>
    <w:rsid w:val="00796867"/>
    <w:rsid w:val="007A2E8C"/>
    <w:rsid w:val="007B10AB"/>
    <w:rsid w:val="007B1161"/>
    <w:rsid w:val="007B4FFF"/>
    <w:rsid w:val="007C21FE"/>
    <w:rsid w:val="007D0103"/>
    <w:rsid w:val="007D1A99"/>
    <w:rsid w:val="007E0085"/>
    <w:rsid w:val="007E384F"/>
    <w:rsid w:val="007F18FA"/>
    <w:rsid w:val="007F36A8"/>
    <w:rsid w:val="007F6C2D"/>
    <w:rsid w:val="00803AB5"/>
    <w:rsid w:val="0081094C"/>
    <w:rsid w:val="00812859"/>
    <w:rsid w:val="00823087"/>
    <w:rsid w:val="00832467"/>
    <w:rsid w:val="00835DD3"/>
    <w:rsid w:val="00841F9D"/>
    <w:rsid w:val="0084408F"/>
    <w:rsid w:val="00855384"/>
    <w:rsid w:val="0085732B"/>
    <w:rsid w:val="00857B94"/>
    <w:rsid w:val="008608D1"/>
    <w:rsid w:val="00861E70"/>
    <w:rsid w:val="0086722C"/>
    <w:rsid w:val="00867DAB"/>
    <w:rsid w:val="00870A64"/>
    <w:rsid w:val="00872592"/>
    <w:rsid w:val="0087557D"/>
    <w:rsid w:val="00876894"/>
    <w:rsid w:val="00880118"/>
    <w:rsid w:val="00886223"/>
    <w:rsid w:val="008923CC"/>
    <w:rsid w:val="008939CC"/>
    <w:rsid w:val="008A0769"/>
    <w:rsid w:val="008A320A"/>
    <w:rsid w:val="008A43C3"/>
    <w:rsid w:val="008A4714"/>
    <w:rsid w:val="008A6E4C"/>
    <w:rsid w:val="008A768D"/>
    <w:rsid w:val="008B416F"/>
    <w:rsid w:val="008B7B02"/>
    <w:rsid w:val="008B7C38"/>
    <w:rsid w:val="008C10FC"/>
    <w:rsid w:val="008C2483"/>
    <w:rsid w:val="008C26D6"/>
    <w:rsid w:val="008C2D6E"/>
    <w:rsid w:val="008C7DB8"/>
    <w:rsid w:val="008D2A75"/>
    <w:rsid w:val="008D3729"/>
    <w:rsid w:val="008D68B9"/>
    <w:rsid w:val="008E1E4B"/>
    <w:rsid w:val="008E3189"/>
    <w:rsid w:val="008F03C7"/>
    <w:rsid w:val="008F6196"/>
    <w:rsid w:val="008F6ACD"/>
    <w:rsid w:val="008F79F6"/>
    <w:rsid w:val="0090374B"/>
    <w:rsid w:val="00905601"/>
    <w:rsid w:val="009108FC"/>
    <w:rsid w:val="00910DEE"/>
    <w:rsid w:val="00915186"/>
    <w:rsid w:val="00915545"/>
    <w:rsid w:val="009168E5"/>
    <w:rsid w:val="00921480"/>
    <w:rsid w:val="00922BD2"/>
    <w:rsid w:val="00923571"/>
    <w:rsid w:val="0092458E"/>
    <w:rsid w:val="0093195A"/>
    <w:rsid w:val="009362F1"/>
    <w:rsid w:val="0094032A"/>
    <w:rsid w:val="00942E65"/>
    <w:rsid w:val="00943D3F"/>
    <w:rsid w:val="00944331"/>
    <w:rsid w:val="0094555D"/>
    <w:rsid w:val="009508D9"/>
    <w:rsid w:val="009520AC"/>
    <w:rsid w:val="00953CD4"/>
    <w:rsid w:val="00954665"/>
    <w:rsid w:val="009646AC"/>
    <w:rsid w:val="00964D81"/>
    <w:rsid w:val="00966371"/>
    <w:rsid w:val="009703BF"/>
    <w:rsid w:val="009732E5"/>
    <w:rsid w:val="00973F57"/>
    <w:rsid w:val="00977E23"/>
    <w:rsid w:val="009802C0"/>
    <w:rsid w:val="009A01E5"/>
    <w:rsid w:val="009A1FC2"/>
    <w:rsid w:val="009A20C0"/>
    <w:rsid w:val="009B389A"/>
    <w:rsid w:val="009B3B84"/>
    <w:rsid w:val="009B6D19"/>
    <w:rsid w:val="009D3A25"/>
    <w:rsid w:val="009E0FC1"/>
    <w:rsid w:val="009E1B36"/>
    <w:rsid w:val="009F0259"/>
    <w:rsid w:val="009F0CD6"/>
    <w:rsid w:val="009F3A27"/>
    <w:rsid w:val="009F6756"/>
    <w:rsid w:val="009F77AD"/>
    <w:rsid w:val="00A023E0"/>
    <w:rsid w:val="00A03FB6"/>
    <w:rsid w:val="00A043B9"/>
    <w:rsid w:val="00A0581F"/>
    <w:rsid w:val="00A065F7"/>
    <w:rsid w:val="00A13753"/>
    <w:rsid w:val="00A13EFF"/>
    <w:rsid w:val="00A166C7"/>
    <w:rsid w:val="00A20646"/>
    <w:rsid w:val="00A22171"/>
    <w:rsid w:val="00A22827"/>
    <w:rsid w:val="00A24563"/>
    <w:rsid w:val="00A272E3"/>
    <w:rsid w:val="00A27BB3"/>
    <w:rsid w:val="00A30BF6"/>
    <w:rsid w:val="00A334C7"/>
    <w:rsid w:val="00A35875"/>
    <w:rsid w:val="00A35EC9"/>
    <w:rsid w:val="00A52290"/>
    <w:rsid w:val="00A5298F"/>
    <w:rsid w:val="00A540B1"/>
    <w:rsid w:val="00A603DF"/>
    <w:rsid w:val="00A674B1"/>
    <w:rsid w:val="00A70B19"/>
    <w:rsid w:val="00A80CCF"/>
    <w:rsid w:val="00A820D1"/>
    <w:rsid w:val="00A9014F"/>
    <w:rsid w:val="00A90B1A"/>
    <w:rsid w:val="00A91429"/>
    <w:rsid w:val="00AA1524"/>
    <w:rsid w:val="00AA70A9"/>
    <w:rsid w:val="00AB0A9E"/>
    <w:rsid w:val="00AB491F"/>
    <w:rsid w:val="00AB4ED2"/>
    <w:rsid w:val="00AC120E"/>
    <w:rsid w:val="00AC6598"/>
    <w:rsid w:val="00AD64EA"/>
    <w:rsid w:val="00AF2763"/>
    <w:rsid w:val="00AF5621"/>
    <w:rsid w:val="00B02159"/>
    <w:rsid w:val="00B048D7"/>
    <w:rsid w:val="00B06049"/>
    <w:rsid w:val="00B06852"/>
    <w:rsid w:val="00B07163"/>
    <w:rsid w:val="00B1151C"/>
    <w:rsid w:val="00B144EC"/>
    <w:rsid w:val="00B14838"/>
    <w:rsid w:val="00B24938"/>
    <w:rsid w:val="00B26C5B"/>
    <w:rsid w:val="00B35FD5"/>
    <w:rsid w:val="00B430D0"/>
    <w:rsid w:val="00B546A8"/>
    <w:rsid w:val="00B55D07"/>
    <w:rsid w:val="00B56545"/>
    <w:rsid w:val="00B57842"/>
    <w:rsid w:val="00B63E7E"/>
    <w:rsid w:val="00B6404F"/>
    <w:rsid w:val="00B6786C"/>
    <w:rsid w:val="00B77F9B"/>
    <w:rsid w:val="00B802DB"/>
    <w:rsid w:val="00B810B5"/>
    <w:rsid w:val="00B846B8"/>
    <w:rsid w:val="00B8481D"/>
    <w:rsid w:val="00B87326"/>
    <w:rsid w:val="00B94EBF"/>
    <w:rsid w:val="00B95B8F"/>
    <w:rsid w:val="00B962F9"/>
    <w:rsid w:val="00BA058C"/>
    <w:rsid w:val="00BA1BD9"/>
    <w:rsid w:val="00BA6B02"/>
    <w:rsid w:val="00BB748B"/>
    <w:rsid w:val="00BC4632"/>
    <w:rsid w:val="00BD1FDD"/>
    <w:rsid w:val="00BD3991"/>
    <w:rsid w:val="00BD57D6"/>
    <w:rsid w:val="00BE06AC"/>
    <w:rsid w:val="00BE1DDA"/>
    <w:rsid w:val="00BE20D2"/>
    <w:rsid w:val="00BE44E3"/>
    <w:rsid w:val="00BE6368"/>
    <w:rsid w:val="00BE64BB"/>
    <w:rsid w:val="00BF0587"/>
    <w:rsid w:val="00BF54E7"/>
    <w:rsid w:val="00C01D6B"/>
    <w:rsid w:val="00C02855"/>
    <w:rsid w:val="00C03998"/>
    <w:rsid w:val="00C04CD9"/>
    <w:rsid w:val="00C140F6"/>
    <w:rsid w:val="00C1522B"/>
    <w:rsid w:val="00C16E63"/>
    <w:rsid w:val="00C21A90"/>
    <w:rsid w:val="00C25D52"/>
    <w:rsid w:val="00C2685B"/>
    <w:rsid w:val="00C26BEE"/>
    <w:rsid w:val="00C31553"/>
    <w:rsid w:val="00C31D10"/>
    <w:rsid w:val="00C32B7E"/>
    <w:rsid w:val="00C43E97"/>
    <w:rsid w:val="00C44E43"/>
    <w:rsid w:val="00C47805"/>
    <w:rsid w:val="00C50777"/>
    <w:rsid w:val="00C52971"/>
    <w:rsid w:val="00C55660"/>
    <w:rsid w:val="00C56222"/>
    <w:rsid w:val="00C60614"/>
    <w:rsid w:val="00C62609"/>
    <w:rsid w:val="00C6341C"/>
    <w:rsid w:val="00C63EC8"/>
    <w:rsid w:val="00C65932"/>
    <w:rsid w:val="00C70674"/>
    <w:rsid w:val="00C73DDB"/>
    <w:rsid w:val="00C77409"/>
    <w:rsid w:val="00C80D40"/>
    <w:rsid w:val="00C82EEB"/>
    <w:rsid w:val="00C84C25"/>
    <w:rsid w:val="00C85343"/>
    <w:rsid w:val="00C96DAB"/>
    <w:rsid w:val="00C97903"/>
    <w:rsid w:val="00C97BCC"/>
    <w:rsid w:val="00CA113B"/>
    <w:rsid w:val="00CB2819"/>
    <w:rsid w:val="00CB4525"/>
    <w:rsid w:val="00CC3043"/>
    <w:rsid w:val="00CD139E"/>
    <w:rsid w:val="00CD49D6"/>
    <w:rsid w:val="00CD7CCA"/>
    <w:rsid w:val="00CE3E0D"/>
    <w:rsid w:val="00CE6C61"/>
    <w:rsid w:val="00CE6D34"/>
    <w:rsid w:val="00CE6D42"/>
    <w:rsid w:val="00CE6DB8"/>
    <w:rsid w:val="00CE7C3B"/>
    <w:rsid w:val="00CF7141"/>
    <w:rsid w:val="00D05529"/>
    <w:rsid w:val="00D06D91"/>
    <w:rsid w:val="00D07490"/>
    <w:rsid w:val="00D15186"/>
    <w:rsid w:val="00D15BE3"/>
    <w:rsid w:val="00D163EC"/>
    <w:rsid w:val="00D16E12"/>
    <w:rsid w:val="00D209B2"/>
    <w:rsid w:val="00D24A64"/>
    <w:rsid w:val="00D31EC7"/>
    <w:rsid w:val="00D3259D"/>
    <w:rsid w:val="00D405CB"/>
    <w:rsid w:val="00D45080"/>
    <w:rsid w:val="00D51081"/>
    <w:rsid w:val="00D57032"/>
    <w:rsid w:val="00D6758C"/>
    <w:rsid w:val="00D77ECE"/>
    <w:rsid w:val="00D80703"/>
    <w:rsid w:val="00D815F0"/>
    <w:rsid w:val="00D825DF"/>
    <w:rsid w:val="00D82D40"/>
    <w:rsid w:val="00D86CCC"/>
    <w:rsid w:val="00D876C4"/>
    <w:rsid w:val="00D921BD"/>
    <w:rsid w:val="00D924AB"/>
    <w:rsid w:val="00D9282C"/>
    <w:rsid w:val="00D94437"/>
    <w:rsid w:val="00D966C9"/>
    <w:rsid w:val="00DA128C"/>
    <w:rsid w:val="00DA3AED"/>
    <w:rsid w:val="00DA78C8"/>
    <w:rsid w:val="00DB0B78"/>
    <w:rsid w:val="00DB3262"/>
    <w:rsid w:val="00DB4625"/>
    <w:rsid w:val="00DC1E5A"/>
    <w:rsid w:val="00DC266A"/>
    <w:rsid w:val="00DC5856"/>
    <w:rsid w:val="00DC70D0"/>
    <w:rsid w:val="00DC7E37"/>
    <w:rsid w:val="00DD22D3"/>
    <w:rsid w:val="00DD2606"/>
    <w:rsid w:val="00DD5FF6"/>
    <w:rsid w:val="00DE3DFA"/>
    <w:rsid w:val="00DE6B6F"/>
    <w:rsid w:val="00DF0D20"/>
    <w:rsid w:val="00E012A8"/>
    <w:rsid w:val="00E020EC"/>
    <w:rsid w:val="00E04625"/>
    <w:rsid w:val="00E058CB"/>
    <w:rsid w:val="00E117C8"/>
    <w:rsid w:val="00E11B02"/>
    <w:rsid w:val="00E13300"/>
    <w:rsid w:val="00E14959"/>
    <w:rsid w:val="00E20DCD"/>
    <w:rsid w:val="00E229DE"/>
    <w:rsid w:val="00E2576B"/>
    <w:rsid w:val="00E308C7"/>
    <w:rsid w:val="00E341D3"/>
    <w:rsid w:val="00E429AB"/>
    <w:rsid w:val="00E44676"/>
    <w:rsid w:val="00E51A9E"/>
    <w:rsid w:val="00E54C46"/>
    <w:rsid w:val="00E62E5E"/>
    <w:rsid w:val="00E63592"/>
    <w:rsid w:val="00E647CD"/>
    <w:rsid w:val="00E708E4"/>
    <w:rsid w:val="00E72569"/>
    <w:rsid w:val="00E85427"/>
    <w:rsid w:val="00E863F2"/>
    <w:rsid w:val="00E87184"/>
    <w:rsid w:val="00E87218"/>
    <w:rsid w:val="00E9049B"/>
    <w:rsid w:val="00E90BBB"/>
    <w:rsid w:val="00E90C71"/>
    <w:rsid w:val="00E94A43"/>
    <w:rsid w:val="00EA0668"/>
    <w:rsid w:val="00EB030F"/>
    <w:rsid w:val="00EB0BAB"/>
    <w:rsid w:val="00EB2FD5"/>
    <w:rsid w:val="00EB652C"/>
    <w:rsid w:val="00EB69DB"/>
    <w:rsid w:val="00EC3B4A"/>
    <w:rsid w:val="00EC4246"/>
    <w:rsid w:val="00EC694E"/>
    <w:rsid w:val="00EC6C39"/>
    <w:rsid w:val="00ED378B"/>
    <w:rsid w:val="00ED3B97"/>
    <w:rsid w:val="00ED7688"/>
    <w:rsid w:val="00EE358B"/>
    <w:rsid w:val="00EE5651"/>
    <w:rsid w:val="00EF4A44"/>
    <w:rsid w:val="00EF5543"/>
    <w:rsid w:val="00EF5DF3"/>
    <w:rsid w:val="00EF6067"/>
    <w:rsid w:val="00F0064F"/>
    <w:rsid w:val="00F00A57"/>
    <w:rsid w:val="00F02369"/>
    <w:rsid w:val="00F22FB1"/>
    <w:rsid w:val="00F34E4A"/>
    <w:rsid w:val="00F42BEC"/>
    <w:rsid w:val="00F43D68"/>
    <w:rsid w:val="00F456A5"/>
    <w:rsid w:val="00F50E0C"/>
    <w:rsid w:val="00F55541"/>
    <w:rsid w:val="00F63A14"/>
    <w:rsid w:val="00F73DFA"/>
    <w:rsid w:val="00F77782"/>
    <w:rsid w:val="00F80DB2"/>
    <w:rsid w:val="00F828B1"/>
    <w:rsid w:val="00F8354D"/>
    <w:rsid w:val="00F838EA"/>
    <w:rsid w:val="00F87C4B"/>
    <w:rsid w:val="00F906C7"/>
    <w:rsid w:val="00F922CD"/>
    <w:rsid w:val="00F95A46"/>
    <w:rsid w:val="00F9674F"/>
    <w:rsid w:val="00FA1958"/>
    <w:rsid w:val="00FB1D03"/>
    <w:rsid w:val="00FB52F7"/>
    <w:rsid w:val="00FB75DE"/>
    <w:rsid w:val="00FC4E9A"/>
    <w:rsid w:val="00FD56AA"/>
    <w:rsid w:val="00FD5E0D"/>
    <w:rsid w:val="00FD5F5F"/>
    <w:rsid w:val="00FE1B2C"/>
    <w:rsid w:val="00FE2ED1"/>
    <w:rsid w:val="00FE74B5"/>
    <w:rsid w:val="00FE7C7E"/>
    <w:rsid w:val="00FF0B2B"/>
    <w:rsid w:val="00FF1527"/>
    <w:rsid w:val="00FF1D92"/>
    <w:rsid w:val="00FF5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0DBA8"/>
  <w15:chartTrackingRefBased/>
  <w15:docId w15:val="{B7D9B5DF-D3C2-41C8-A671-DB9B21CB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imes New Roman" w:hAnsiTheme="majorHAnsi" w:cstheme="minorBidi"/>
        <w:sz w:val="36"/>
        <w:szCs w:val="36"/>
        <w:lang w:val="en-GB"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0B19"/>
    <w:pPr>
      <w:widowControl w:val="0"/>
      <w:spacing w:before="0" w:after="0" w:line="240" w:lineRule="auto"/>
    </w:pPr>
    <w:rPr>
      <w:rFonts w:asciiTheme="minorHAnsi" w:eastAsiaTheme="minorHAnsi" w:hAnsiTheme="minorHAnsi"/>
      <w:sz w:val="22"/>
      <w:szCs w:val="22"/>
    </w:rPr>
  </w:style>
  <w:style w:type="paragraph" w:styleId="Heading1">
    <w:name w:val="heading 1"/>
    <w:basedOn w:val="Normal"/>
    <w:next w:val="Heading2"/>
    <w:link w:val="Heading1Char"/>
    <w:autoRedefine/>
    <w:uiPriority w:val="9"/>
    <w:qFormat/>
    <w:rsid w:val="00E62E5E"/>
    <w:pPr>
      <w:keepNext/>
      <w:keepLines/>
      <w:numPr>
        <w:numId w:val="1"/>
      </w:numPr>
      <w:spacing w:before="240" w:after="120"/>
      <w:ind w:left="567" w:hanging="567"/>
      <w:outlineLvl w:val="0"/>
    </w:pPr>
    <w:rPr>
      <w:rFonts w:eastAsiaTheme="majorEastAsia" w:cstheme="majorBidi"/>
      <w:b/>
      <w:sz w:val="28"/>
      <w:szCs w:val="32"/>
    </w:rPr>
  </w:style>
  <w:style w:type="paragraph" w:styleId="Heading2">
    <w:name w:val="heading 2"/>
    <w:basedOn w:val="Normal"/>
    <w:link w:val="Heading2Char"/>
    <w:autoRedefine/>
    <w:unhideWhenUsed/>
    <w:qFormat/>
    <w:rsid w:val="00755D8B"/>
    <w:pPr>
      <w:keepNext/>
      <w:keepLines/>
      <w:spacing w:before="240" w:after="120"/>
      <w:outlineLvl w:val="1"/>
    </w:pPr>
    <w:rPr>
      <w:rFonts w:eastAsiaTheme="majorEastAsia" w:cstheme="majorBidi"/>
      <w:b/>
      <w:i/>
      <w:sz w:val="24"/>
      <w:szCs w:val="26"/>
    </w:rPr>
  </w:style>
  <w:style w:type="paragraph" w:styleId="Heading3">
    <w:name w:val="heading 3"/>
    <w:basedOn w:val="Normal"/>
    <w:link w:val="Heading3Char"/>
    <w:uiPriority w:val="9"/>
    <w:unhideWhenUsed/>
    <w:qFormat/>
    <w:rsid w:val="003C1CE6"/>
    <w:pPr>
      <w:keepLines/>
      <w:numPr>
        <w:ilvl w:val="2"/>
        <w:numId w:val="1"/>
      </w:numPr>
      <w:spacing w:before="120" w:after="120"/>
      <w:outlineLvl w:val="2"/>
    </w:pPr>
    <w:rPr>
      <w:rFonts w:eastAsia="Arial" w:cstheme="majorBidi"/>
      <w:sz w:val="24"/>
    </w:rPr>
  </w:style>
  <w:style w:type="paragraph" w:styleId="Heading4">
    <w:name w:val="heading 4"/>
    <w:basedOn w:val="Normal"/>
    <w:link w:val="Heading4Char"/>
    <w:uiPriority w:val="9"/>
    <w:unhideWhenUsed/>
    <w:qFormat/>
    <w:rsid w:val="000F2F20"/>
    <w:pPr>
      <w:keepLines/>
      <w:numPr>
        <w:ilvl w:val="3"/>
        <w:numId w:val="1"/>
      </w:numPr>
      <w:spacing w:before="4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qFormat/>
    <w:rsid w:val="00C82EEB"/>
    <w:pPr>
      <w:keepNext/>
      <w:keepLines/>
      <w:numPr>
        <w:numId w:val="11"/>
      </w:numPr>
      <w:spacing w:before="40"/>
      <w:ind w:left="1701" w:hanging="283"/>
      <w:outlineLvl w:val="4"/>
    </w:pPr>
    <w:rPr>
      <w:rFonts w:asciiTheme="majorHAnsi" w:eastAsia="Arial" w:hAnsiTheme="majorHAnsi" w:cstheme="majorBidi"/>
      <w:sz w:val="24"/>
    </w:rPr>
  </w:style>
  <w:style w:type="paragraph" w:styleId="Heading6">
    <w:name w:val="heading 6"/>
    <w:basedOn w:val="Normal"/>
    <w:next w:val="Normal"/>
    <w:link w:val="Heading6Char"/>
    <w:uiPriority w:val="9"/>
    <w:unhideWhenUsed/>
    <w:qFormat/>
    <w:rsid w:val="003507AD"/>
    <w:pPr>
      <w:keepNext/>
      <w:keepLines/>
      <w:numPr>
        <w:ilvl w:val="5"/>
        <w:numId w:val="1"/>
      </w:numPr>
      <w:spacing w:before="40"/>
      <w:outlineLvl w:val="5"/>
    </w:pPr>
    <w:rPr>
      <w:rFonts w:asciiTheme="majorHAnsi" w:eastAsiaTheme="majorEastAsia" w:hAnsiTheme="majorHAnsi" w:cstheme="majorBidi"/>
      <w:color w:val="742C06" w:themeColor="accent1" w:themeShade="7F"/>
    </w:rPr>
  </w:style>
  <w:style w:type="paragraph" w:styleId="Heading7">
    <w:name w:val="heading 7"/>
    <w:basedOn w:val="Normal"/>
    <w:next w:val="Normal"/>
    <w:link w:val="Heading7Char"/>
    <w:uiPriority w:val="9"/>
    <w:unhideWhenUsed/>
    <w:qFormat/>
    <w:rsid w:val="003507AD"/>
    <w:pPr>
      <w:keepNext/>
      <w:keepLines/>
      <w:numPr>
        <w:ilvl w:val="6"/>
        <w:numId w:val="1"/>
      </w:numPr>
      <w:spacing w:before="40"/>
      <w:outlineLvl w:val="6"/>
    </w:pPr>
    <w:rPr>
      <w:rFonts w:asciiTheme="majorHAnsi" w:eastAsiaTheme="majorEastAsia" w:hAnsiTheme="majorHAnsi" w:cstheme="majorBidi"/>
      <w:i/>
      <w:iCs/>
      <w:color w:val="742C06" w:themeColor="accent1" w:themeShade="7F"/>
    </w:rPr>
  </w:style>
  <w:style w:type="paragraph" w:styleId="Heading8">
    <w:name w:val="heading 8"/>
    <w:basedOn w:val="Normal"/>
    <w:next w:val="Normal"/>
    <w:link w:val="Heading8Char"/>
    <w:uiPriority w:val="9"/>
    <w:unhideWhenUsed/>
    <w:qFormat/>
    <w:rsid w:val="003507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507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atchname">
    <w:name w:val="swatchname"/>
    <w:basedOn w:val="Normal"/>
    <w:rsid w:val="003F035D"/>
    <w:pPr>
      <w:spacing w:before="100" w:beforeAutospacing="1" w:after="100" w:afterAutospacing="1"/>
    </w:pPr>
    <w:rPr>
      <w:rFonts w:ascii="Times New Roman" w:hAnsi="Times New Roman"/>
    </w:rPr>
  </w:style>
  <w:style w:type="paragraph" w:customStyle="1" w:styleId="hexval">
    <w:name w:val="hexval"/>
    <w:basedOn w:val="Normal"/>
    <w:rsid w:val="003F035D"/>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E62E5E"/>
    <w:rPr>
      <w:rFonts w:asciiTheme="minorHAnsi" w:eastAsiaTheme="majorEastAsia" w:hAnsiTheme="minorHAnsi" w:cstheme="majorBidi"/>
      <w:b/>
      <w:sz w:val="28"/>
      <w:szCs w:val="32"/>
    </w:rPr>
  </w:style>
  <w:style w:type="character" w:customStyle="1" w:styleId="Heading2Char">
    <w:name w:val="Heading 2 Char"/>
    <w:basedOn w:val="DefaultParagraphFont"/>
    <w:link w:val="Heading2"/>
    <w:rsid w:val="00755D8B"/>
    <w:rPr>
      <w:rFonts w:asciiTheme="minorHAnsi" w:eastAsiaTheme="majorEastAsia" w:hAnsiTheme="minorHAnsi" w:cstheme="majorBidi"/>
      <w:b/>
      <w:i/>
      <w:sz w:val="24"/>
      <w:szCs w:val="26"/>
    </w:rPr>
  </w:style>
  <w:style w:type="character" w:customStyle="1" w:styleId="Heading3Char">
    <w:name w:val="Heading 3 Char"/>
    <w:basedOn w:val="DefaultParagraphFont"/>
    <w:link w:val="Heading3"/>
    <w:uiPriority w:val="9"/>
    <w:rsid w:val="003C1CE6"/>
    <w:rPr>
      <w:rFonts w:asciiTheme="minorHAnsi" w:eastAsia="Arial" w:hAnsiTheme="minorHAnsi" w:cstheme="majorBidi"/>
      <w:sz w:val="24"/>
      <w:szCs w:val="22"/>
    </w:rPr>
  </w:style>
  <w:style w:type="paragraph" w:styleId="ListParagraph">
    <w:name w:val="List Paragraph"/>
    <w:aliases w:val="SELEP Subtitle"/>
    <w:basedOn w:val="Subtitle"/>
    <w:next w:val="Normal"/>
    <w:link w:val="ListParagraphChar"/>
    <w:autoRedefine/>
    <w:uiPriority w:val="1"/>
    <w:rsid w:val="003507AD"/>
    <w:pPr>
      <w:numPr>
        <w:ilvl w:val="0"/>
      </w:numPr>
      <w:spacing w:before="180" w:after="120"/>
    </w:pPr>
    <w:rPr>
      <w:rFonts w:ascii="Calibri" w:eastAsiaTheme="majorEastAsia" w:hAnsi="Calibri"/>
      <w:color w:val="auto"/>
      <w:spacing w:val="0"/>
      <w:sz w:val="32"/>
      <w:szCs w:val="18"/>
    </w:rPr>
  </w:style>
  <w:style w:type="character" w:customStyle="1" w:styleId="ListParagraphChar">
    <w:name w:val="List Paragraph Char"/>
    <w:aliases w:val="SELEP Subtitle Char"/>
    <w:basedOn w:val="DefaultParagraphFont"/>
    <w:link w:val="ListParagraph"/>
    <w:uiPriority w:val="1"/>
    <w:qFormat/>
    <w:locked/>
    <w:rsid w:val="003507AD"/>
    <w:rPr>
      <w:rFonts w:ascii="Calibri" w:eastAsiaTheme="majorEastAsia" w:hAnsi="Calibri" w:cs="Times New Roman"/>
      <w:sz w:val="32"/>
      <w:szCs w:val="18"/>
      <w:lang w:eastAsia="en-GB"/>
    </w:rPr>
  </w:style>
  <w:style w:type="paragraph" w:customStyle="1" w:styleId="SELEPTitle">
    <w:name w:val="SELEP Title"/>
    <w:basedOn w:val="Heading1"/>
    <w:next w:val="Normal"/>
    <w:link w:val="SELEPTitleChar"/>
    <w:autoRedefine/>
    <w:qFormat/>
    <w:rsid w:val="0049280C"/>
    <w:pPr>
      <w:numPr>
        <w:numId w:val="0"/>
      </w:numPr>
      <w:spacing w:before="0" w:after="240"/>
    </w:pPr>
    <w:rPr>
      <w:rFonts w:cs="Calibri"/>
      <w:bCs/>
      <w:color w:val="EA5B0C" w:themeColor="accent1"/>
      <w:sz w:val="36"/>
      <w:szCs w:val="36"/>
    </w:rPr>
  </w:style>
  <w:style w:type="character" w:customStyle="1" w:styleId="SELEPTitleChar">
    <w:name w:val="SELEP Title Char"/>
    <w:basedOn w:val="Heading1Char"/>
    <w:link w:val="SELEPTitle"/>
    <w:rsid w:val="0049280C"/>
    <w:rPr>
      <w:rFonts w:asciiTheme="minorHAnsi" w:eastAsiaTheme="majorEastAsia" w:hAnsiTheme="minorHAnsi" w:cs="Calibri"/>
      <w:b/>
      <w:bCs/>
      <w:color w:val="EA5B0C" w:themeColor="accent1"/>
      <w:sz w:val="28"/>
      <w:szCs w:val="32"/>
    </w:rPr>
  </w:style>
  <w:style w:type="paragraph" w:styleId="Subtitle">
    <w:name w:val="Subtitle"/>
    <w:basedOn w:val="Normal"/>
    <w:next w:val="Normal"/>
    <w:link w:val="SubtitleChar"/>
    <w:uiPriority w:val="11"/>
    <w:qFormat/>
    <w:rsid w:val="004343B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43B9"/>
    <w:rPr>
      <w:rFonts w:asciiTheme="minorHAnsi" w:eastAsiaTheme="minorEastAsia" w:hAnsiTheme="minorHAnsi"/>
      <w:b/>
      <w:color w:val="5A5A5A" w:themeColor="text1" w:themeTint="A5"/>
      <w:spacing w:val="15"/>
      <w:sz w:val="22"/>
      <w:szCs w:val="22"/>
    </w:rPr>
  </w:style>
  <w:style w:type="character" w:customStyle="1" w:styleId="Heading4Char">
    <w:name w:val="Heading 4 Char"/>
    <w:basedOn w:val="DefaultParagraphFont"/>
    <w:link w:val="Heading4"/>
    <w:uiPriority w:val="9"/>
    <w:rsid w:val="000F2F20"/>
    <w:rPr>
      <w:rFonts w:eastAsiaTheme="majorEastAsia" w:cstheme="majorBidi"/>
      <w:iCs/>
      <w:sz w:val="24"/>
      <w:szCs w:val="22"/>
    </w:rPr>
  </w:style>
  <w:style w:type="character" w:customStyle="1" w:styleId="Heading5Char">
    <w:name w:val="Heading 5 Char"/>
    <w:basedOn w:val="DefaultParagraphFont"/>
    <w:link w:val="Heading5"/>
    <w:uiPriority w:val="9"/>
    <w:rsid w:val="00C82EEB"/>
    <w:rPr>
      <w:rFonts w:eastAsia="Arial" w:cstheme="majorBidi"/>
      <w:sz w:val="24"/>
      <w:szCs w:val="22"/>
    </w:rPr>
  </w:style>
  <w:style w:type="character" w:customStyle="1" w:styleId="Heading6Char">
    <w:name w:val="Heading 6 Char"/>
    <w:basedOn w:val="DefaultParagraphFont"/>
    <w:link w:val="Heading6"/>
    <w:uiPriority w:val="9"/>
    <w:rsid w:val="003507AD"/>
    <w:rPr>
      <w:rFonts w:eastAsiaTheme="majorEastAsia" w:cstheme="majorBidi"/>
      <w:color w:val="742C06" w:themeColor="accent1" w:themeShade="7F"/>
      <w:sz w:val="24"/>
      <w:szCs w:val="24"/>
      <w:lang w:eastAsia="en-GB"/>
    </w:rPr>
  </w:style>
  <w:style w:type="character" w:customStyle="1" w:styleId="Heading7Char">
    <w:name w:val="Heading 7 Char"/>
    <w:basedOn w:val="DefaultParagraphFont"/>
    <w:link w:val="Heading7"/>
    <w:uiPriority w:val="9"/>
    <w:rsid w:val="003507AD"/>
    <w:rPr>
      <w:rFonts w:eastAsiaTheme="majorEastAsia" w:cstheme="majorBidi"/>
      <w:i/>
      <w:iCs/>
      <w:color w:val="742C06" w:themeColor="accent1" w:themeShade="7F"/>
      <w:sz w:val="24"/>
      <w:szCs w:val="24"/>
      <w:lang w:eastAsia="en-GB"/>
    </w:rPr>
  </w:style>
  <w:style w:type="character" w:customStyle="1" w:styleId="Heading8Char">
    <w:name w:val="Heading 8 Char"/>
    <w:basedOn w:val="DefaultParagraphFont"/>
    <w:link w:val="Heading8"/>
    <w:uiPriority w:val="9"/>
    <w:rsid w:val="003507AD"/>
    <w:rPr>
      <w:rFonts w:eastAsiaTheme="majorEastAsia" w:cstheme="majorBidi"/>
      <w:color w:val="272727" w:themeColor="text1" w:themeTint="D8"/>
      <w:sz w:val="21"/>
      <w:szCs w:val="21"/>
      <w:lang w:eastAsia="en-GB"/>
    </w:rPr>
  </w:style>
  <w:style w:type="character" w:customStyle="1" w:styleId="Heading9Char">
    <w:name w:val="Heading 9 Char"/>
    <w:basedOn w:val="DefaultParagraphFont"/>
    <w:link w:val="Heading9"/>
    <w:uiPriority w:val="9"/>
    <w:rsid w:val="003507AD"/>
    <w:rPr>
      <w:rFonts w:eastAsiaTheme="majorEastAsia" w:cstheme="majorBidi"/>
      <w:i/>
      <w:iCs/>
      <w:color w:val="272727" w:themeColor="text1" w:themeTint="D8"/>
      <w:sz w:val="21"/>
      <w:szCs w:val="21"/>
      <w:lang w:eastAsia="en-GB"/>
    </w:rPr>
  </w:style>
  <w:style w:type="paragraph" w:styleId="Header">
    <w:name w:val="header"/>
    <w:basedOn w:val="Normal"/>
    <w:link w:val="HeaderChar"/>
    <w:uiPriority w:val="99"/>
    <w:unhideWhenUsed/>
    <w:rsid w:val="005667C9"/>
    <w:pPr>
      <w:tabs>
        <w:tab w:val="center" w:pos="4513"/>
        <w:tab w:val="right" w:pos="9026"/>
      </w:tabs>
    </w:pPr>
  </w:style>
  <w:style w:type="character" w:customStyle="1" w:styleId="HeaderChar">
    <w:name w:val="Header Char"/>
    <w:basedOn w:val="DefaultParagraphFont"/>
    <w:link w:val="Header"/>
    <w:uiPriority w:val="99"/>
    <w:rsid w:val="005667C9"/>
    <w:rPr>
      <w:rFonts w:ascii="Calibri" w:hAnsi="Calibri" w:cs="Times New Roman"/>
      <w:color w:val="000000"/>
      <w:sz w:val="24"/>
      <w:szCs w:val="24"/>
      <w:lang w:eastAsia="en-GB"/>
    </w:rPr>
  </w:style>
  <w:style w:type="paragraph" w:styleId="Footer">
    <w:name w:val="footer"/>
    <w:basedOn w:val="Normal"/>
    <w:link w:val="FooterChar"/>
    <w:uiPriority w:val="99"/>
    <w:unhideWhenUsed/>
    <w:rsid w:val="005667C9"/>
    <w:pPr>
      <w:tabs>
        <w:tab w:val="center" w:pos="4513"/>
        <w:tab w:val="right" w:pos="9026"/>
      </w:tabs>
    </w:pPr>
  </w:style>
  <w:style w:type="character" w:customStyle="1" w:styleId="FooterChar">
    <w:name w:val="Footer Char"/>
    <w:basedOn w:val="DefaultParagraphFont"/>
    <w:link w:val="Footer"/>
    <w:uiPriority w:val="99"/>
    <w:rsid w:val="005667C9"/>
    <w:rPr>
      <w:rFonts w:ascii="Calibri" w:hAnsi="Calibri" w:cs="Times New Roman"/>
      <w:color w:val="000000"/>
      <w:sz w:val="24"/>
      <w:szCs w:val="24"/>
      <w:lang w:eastAsia="en-GB"/>
    </w:rPr>
  </w:style>
  <w:style w:type="paragraph" w:styleId="BalloonText">
    <w:name w:val="Balloon Text"/>
    <w:basedOn w:val="Normal"/>
    <w:link w:val="BalloonTextChar"/>
    <w:uiPriority w:val="99"/>
    <w:semiHidden/>
    <w:unhideWhenUsed/>
    <w:rsid w:val="005D43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35B"/>
    <w:rPr>
      <w:rFonts w:ascii="Segoe UI" w:hAnsi="Segoe UI" w:cs="Segoe UI"/>
      <w:color w:val="000000"/>
      <w:sz w:val="18"/>
      <w:szCs w:val="18"/>
      <w:lang w:eastAsia="en-GB"/>
    </w:rPr>
  </w:style>
  <w:style w:type="table" w:styleId="TableGrid">
    <w:name w:val="Table Grid"/>
    <w:basedOn w:val="TableNormal"/>
    <w:uiPriority w:val="39"/>
    <w:rsid w:val="0094555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973F57"/>
    <w:pPr>
      <w:spacing w:after="0" w:line="240" w:lineRule="auto"/>
    </w:pPr>
    <w:tblPr>
      <w:tblStyleRowBandSize w:val="1"/>
      <w:tblStyleColBandSize w:val="1"/>
      <w:tblBorders>
        <w:top w:val="single" w:sz="4" w:space="0" w:color="FA5C65" w:themeColor="accent3" w:themeTint="99"/>
        <w:left w:val="single" w:sz="4" w:space="0" w:color="FA5C65" w:themeColor="accent3" w:themeTint="99"/>
        <w:bottom w:val="single" w:sz="4" w:space="0" w:color="FA5C65" w:themeColor="accent3" w:themeTint="99"/>
        <w:right w:val="single" w:sz="4" w:space="0" w:color="FA5C65" w:themeColor="accent3" w:themeTint="99"/>
        <w:insideH w:val="single" w:sz="4" w:space="0" w:color="FA5C65" w:themeColor="accent3" w:themeTint="99"/>
        <w:insideV w:val="single" w:sz="4" w:space="0" w:color="FA5C65" w:themeColor="accent3" w:themeTint="99"/>
      </w:tblBorders>
    </w:tblPr>
    <w:tblStylePr w:type="firstRow">
      <w:rPr>
        <w:b/>
        <w:bCs/>
        <w:color w:val="FFFFFF" w:themeColor="background1"/>
      </w:rPr>
      <w:tblPr/>
      <w:tcPr>
        <w:tcBorders>
          <w:top w:val="single" w:sz="4" w:space="0" w:color="E20613" w:themeColor="accent3"/>
          <w:left w:val="single" w:sz="4" w:space="0" w:color="E20613" w:themeColor="accent3"/>
          <w:bottom w:val="single" w:sz="4" w:space="0" w:color="E20613" w:themeColor="accent3"/>
          <w:right w:val="single" w:sz="4" w:space="0" w:color="E20613" w:themeColor="accent3"/>
          <w:insideH w:val="nil"/>
          <w:insideV w:val="nil"/>
        </w:tcBorders>
        <w:shd w:val="clear" w:color="auto" w:fill="E20613" w:themeFill="accent3"/>
      </w:tcPr>
    </w:tblStylePr>
    <w:tblStylePr w:type="lastRow">
      <w:rPr>
        <w:b/>
        <w:bCs/>
      </w:rPr>
      <w:tblPr/>
      <w:tcPr>
        <w:tcBorders>
          <w:top w:val="double" w:sz="4" w:space="0" w:color="E20613" w:themeColor="accent3"/>
        </w:tcBorders>
      </w:tcPr>
    </w:tblStylePr>
    <w:tblStylePr w:type="firstCol">
      <w:rPr>
        <w:b/>
        <w:bCs/>
      </w:rPr>
    </w:tblStylePr>
    <w:tblStylePr w:type="lastCol">
      <w:rPr>
        <w:b/>
        <w:bCs/>
      </w:rPr>
    </w:tblStylePr>
    <w:tblStylePr w:type="band1Vert">
      <w:tblPr/>
      <w:tcPr>
        <w:shd w:val="clear" w:color="auto" w:fill="FDC8CB" w:themeFill="accent3" w:themeFillTint="33"/>
      </w:tcPr>
    </w:tblStylePr>
    <w:tblStylePr w:type="band1Horz">
      <w:tblPr/>
      <w:tcPr>
        <w:shd w:val="clear" w:color="auto" w:fill="FDC8CB" w:themeFill="accent3" w:themeFillTint="33"/>
      </w:tcPr>
    </w:tblStylePr>
  </w:style>
  <w:style w:type="character" w:styleId="CommentReference">
    <w:name w:val="annotation reference"/>
    <w:basedOn w:val="DefaultParagraphFont"/>
    <w:uiPriority w:val="99"/>
    <w:semiHidden/>
    <w:unhideWhenUsed/>
    <w:rsid w:val="00AA1524"/>
    <w:rPr>
      <w:sz w:val="16"/>
      <w:szCs w:val="16"/>
    </w:rPr>
  </w:style>
  <w:style w:type="paragraph" w:styleId="CommentText">
    <w:name w:val="annotation text"/>
    <w:basedOn w:val="Normal"/>
    <w:link w:val="CommentTextChar"/>
    <w:uiPriority w:val="99"/>
    <w:semiHidden/>
    <w:unhideWhenUsed/>
    <w:rsid w:val="00AA1524"/>
    <w:rPr>
      <w:sz w:val="20"/>
      <w:szCs w:val="20"/>
    </w:rPr>
  </w:style>
  <w:style w:type="character" w:customStyle="1" w:styleId="CommentTextChar">
    <w:name w:val="Comment Text Char"/>
    <w:basedOn w:val="DefaultParagraphFont"/>
    <w:link w:val="CommentText"/>
    <w:uiPriority w:val="99"/>
    <w:semiHidden/>
    <w:rsid w:val="00AA1524"/>
    <w:rPr>
      <w:rFonts w:ascii="Calibri" w:hAnsi="Calibri"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A1524"/>
    <w:rPr>
      <w:b/>
      <w:bCs/>
    </w:rPr>
  </w:style>
  <w:style w:type="character" w:customStyle="1" w:styleId="CommentSubjectChar">
    <w:name w:val="Comment Subject Char"/>
    <w:basedOn w:val="CommentTextChar"/>
    <w:link w:val="CommentSubject"/>
    <w:uiPriority w:val="99"/>
    <w:semiHidden/>
    <w:rsid w:val="00AA1524"/>
    <w:rPr>
      <w:rFonts w:ascii="Calibri" w:hAnsi="Calibri" w:cs="Times New Roman"/>
      <w:b/>
      <w:bCs/>
      <w:color w:val="000000"/>
      <w:sz w:val="20"/>
      <w:szCs w:val="20"/>
      <w:lang w:eastAsia="en-GB"/>
    </w:rPr>
  </w:style>
  <w:style w:type="paragraph" w:styleId="Revision">
    <w:name w:val="Revision"/>
    <w:hidden/>
    <w:uiPriority w:val="99"/>
    <w:semiHidden/>
    <w:rsid w:val="00610F01"/>
    <w:pPr>
      <w:spacing w:before="0" w:after="0" w:line="240" w:lineRule="auto"/>
    </w:pPr>
    <w:rPr>
      <w:rFonts w:ascii="Calibri" w:hAnsi="Calibri" w:cs="Times New Roman"/>
      <w:color w:val="000000"/>
      <w:sz w:val="24"/>
      <w:szCs w:val="24"/>
      <w:lang w:eastAsia="en-GB"/>
    </w:rPr>
  </w:style>
  <w:style w:type="paragraph" w:styleId="BodyText">
    <w:name w:val="Body Text"/>
    <w:basedOn w:val="Normal"/>
    <w:link w:val="BodyTextChar"/>
    <w:uiPriority w:val="1"/>
    <w:rsid w:val="00A70B19"/>
    <w:pPr>
      <w:ind w:left="2383" w:hanging="710"/>
    </w:pPr>
    <w:rPr>
      <w:rFonts w:ascii="Arial" w:eastAsia="Arial" w:hAnsi="Arial"/>
    </w:rPr>
  </w:style>
  <w:style w:type="character" w:customStyle="1" w:styleId="BodyTextChar">
    <w:name w:val="Body Text Char"/>
    <w:basedOn w:val="DefaultParagraphFont"/>
    <w:link w:val="BodyText"/>
    <w:uiPriority w:val="1"/>
    <w:rsid w:val="00A70B19"/>
    <w:rPr>
      <w:rFonts w:ascii="Arial" w:eastAsia="Arial" w:hAnsi="Arial"/>
      <w:sz w:val="22"/>
      <w:szCs w:val="22"/>
      <w:lang w:val="en-US"/>
    </w:rPr>
  </w:style>
  <w:style w:type="paragraph" w:customStyle="1" w:styleId="TableParagraph">
    <w:name w:val="Table Paragraph"/>
    <w:basedOn w:val="Normal"/>
    <w:uiPriority w:val="1"/>
    <w:rsid w:val="00A70B19"/>
  </w:style>
  <w:style w:type="paragraph" w:styleId="Index1">
    <w:name w:val="index 1"/>
    <w:basedOn w:val="Normal"/>
    <w:next w:val="Normal"/>
    <w:autoRedefine/>
    <w:uiPriority w:val="99"/>
    <w:unhideWhenUsed/>
    <w:rsid w:val="00C01D6B"/>
    <w:pPr>
      <w:ind w:left="220" w:hanging="220"/>
    </w:pPr>
    <w:rPr>
      <w:rFonts w:cstheme="minorHAnsi"/>
      <w:sz w:val="18"/>
      <w:szCs w:val="18"/>
    </w:rPr>
  </w:style>
  <w:style w:type="paragraph" w:styleId="Index2">
    <w:name w:val="index 2"/>
    <w:basedOn w:val="Normal"/>
    <w:next w:val="Normal"/>
    <w:autoRedefine/>
    <w:uiPriority w:val="99"/>
    <w:unhideWhenUsed/>
    <w:rsid w:val="00C01D6B"/>
    <w:pPr>
      <w:ind w:left="440" w:hanging="220"/>
    </w:pPr>
    <w:rPr>
      <w:rFonts w:cstheme="minorHAnsi"/>
      <w:sz w:val="18"/>
      <w:szCs w:val="18"/>
    </w:rPr>
  </w:style>
  <w:style w:type="paragraph" w:styleId="Index3">
    <w:name w:val="index 3"/>
    <w:basedOn w:val="Normal"/>
    <w:next w:val="Normal"/>
    <w:autoRedefine/>
    <w:uiPriority w:val="99"/>
    <w:unhideWhenUsed/>
    <w:rsid w:val="00C01D6B"/>
    <w:pPr>
      <w:ind w:left="660" w:hanging="220"/>
    </w:pPr>
    <w:rPr>
      <w:rFonts w:cstheme="minorHAnsi"/>
      <w:sz w:val="18"/>
      <w:szCs w:val="18"/>
    </w:rPr>
  </w:style>
  <w:style w:type="paragraph" w:styleId="Index4">
    <w:name w:val="index 4"/>
    <w:basedOn w:val="Normal"/>
    <w:next w:val="Normal"/>
    <w:autoRedefine/>
    <w:uiPriority w:val="99"/>
    <w:unhideWhenUsed/>
    <w:rsid w:val="00C01D6B"/>
    <w:pPr>
      <w:ind w:left="880" w:hanging="220"/>
    </w:pPr>
    <w:rPr>
      <w:rFonts w:cstheme="minorHAnsi"/>
      <w:sz w:val="18"/>
      <w:szCs w:val="18"/>
    </w:rPr>
  </w:style>
  <w:style w:type="paragraph" w:styleId="Index5">
    <w:name w:val="index 5"/>
    <w:basedOn w:val="Normal"/>
    <w:next w:val="Normal"/>
    <w:autoRedefine/>
    <w:uiPriority w:val="99"/>
    <w:unhideWhenUsed/>
    <w:rsid w:val="00C01D6B"/>
    <w:pPr>
      <w:ind w:left="1100" w:hanging="220"/>
    </w:pPr>
    <w:rPr>
      <w:rFonts w:cstheme="minorHAnsi"/>
      <w:sz w:val="18"/>
      <w:szCs w:val="18"/>
    </w:rPr>
  </w:style>
  <w:style w:type="paragraph" w:styleId="Index6">
    <w:name w:val="index 6"/>
    <w:basedOn w:val="Normal"/>
    <w:next w:val="Normal"/>
    <w:autoRedefine/>
    <w:uiPriority w:val="99"/>
    <w:unhideWhenUsed/>
    <w:rsid w:val="00C01D6B"/>
    <w:pPr>
      <w:ind w:left="1320" w:hanging="220"/>
    </w:pPr>
    <w:rPr>
      <w:rFonts w:cstheme="minorHAnsi"/>
      <w:sz w:val="18"/>
      <w:szCs w:val="18"/>
    </w:rPr>
  </w:style>
  <w:style w:type="paragraph" w:styleId="Index7">
    <w:name w:val="index 7"/>
    <w:basedOn w:val="Normal"/>
    <w:next w:val="Normal"/>
    <w:autoRedefine/>
    <w:uiPriority w:val="99"/>
    <w:unhideWhenUsed/>
    <w:rsid w:val="00C01D6B"/>
    <w:pPr>
      <w:ind w:left="1540" w:hanging="220"/>
    </w:pPr>
    <w:rPr>
      <w:rFonts w:cstheme="minorHAnsi"/>
      <w:sz w:val="18"/>
      <w:szCs w:val="18"/>
    </w:rPr>
  </w:style>
  <w:style w:type="paragraph" w:styleId="Index8">
    <w:name w:val="index 8"/>
    <w:basedOn w:val="Normal"/>
    <w:next w:val="Normal"/>
    <w:autoRedefine/>
    <w:uiPriority w:val="99"/>
    <w:unhideWhenUsed/>
    <w:rsid w:val="00C01D6B"/>
    <w:pPr>
      <w:ind w:left="1760" w:hanging="220"/>
    </w:pPr>
    <w:rPr>
      <w:rFonts w:cstheme="minorHAnsi"/>
      <w:sz w:val="18"/>
      <w:szCs w:val="18"/>
    </w:rPr>
  </w:style>
  <w:style w:type="paragraph" w:styleId="Index9">
    <w:name w:val="index 9"/>
    <w:basedOn w:val="Normal"/>
    <w:next w:val="Normal"/>
    <w:autoRedefine/>
    <w:uiPriority w:val="99"/>
    <w:unhideWhenUsed/>
    <w:rsid w:val="00C01D6B"/>
    <w:pPr>
      <w:ind w:left="1980" w:hanging="220"/>
    </w:pPr>
    <w:rPr>
      <w:rFonts w:cstheme="minorHAnsi"/>
      <w:sz w:val="18"/>
      <w:szCs w:val="18"/>
    </w:rPr>
  </w:style>
  <w:style w:type="paragraph" w:styleId="IndexHeading">
    <w:name w:val="index heading"/>
    <w:basedOn w:val="Normal"/>
    <w:next w:val="Index1"/>
    <w:uiPriority w:val="99"/>
    <w:unhideWhenUsed/>
    <w:rsid w:val="00C01D6B"/>
    <w:pPr>
      <w:spacing w:before="240" w:after="120"/>
      <w:jc w:val="center"/>
    </w:pPr>
    <w:rPr>
      <w:rFonts w:cstheme="minorHAnsi"/>
      <w:b/>
      <w:bCs/>
      <w:sz w:val="26"/>
      <w:szCs w:val="26"/>
    </w:rPr>
  </w:style>
  <w:style w:type="character" w:styleId="Hyperlink">
    <w:name w:val="Hyperlink"/>
    <w:basedOn w:val="DefaultParagraphFont"/>
    <w:uiPriority w:val="99"/>
    <w:unhideWhenUsed/>
    <w:rPr>
      <w:color w:val="EA5B0C" w:themeColor="hyperlink"/>
      <w:u w:val="single"/>
    </w:rPr>
  </w:style>
  <w:style w:type="character" w:styleId="UnresolvedMention">
    <w:name w:val="Unresolved Mention"/>
    <w:basedOn w:val="DefaultParagraphFont"/>
    <w:uiPriority w:val="99"/>
    <w:unhideWhenUsed/>
    <w:rsid w:val="006C5C4C"/>
    <w:rPr>
      <w:color w:val="605E5C"/>
      <w:shd w:val="clear" w:color="auto" w:fill="E1DFDD"/>
    </w:rPr>
  </w:style>
  <w:style w:type="character" w:styleId="Mention">
    <w:name w:val="Mention"/>
    <w:basedOn w:val="DefaultParagraphFont"/>
    <w:uiPriority w:val="99"/>
    <w:unhideWhenUsed/>
    <w:rsid w:val="00A820D1"/>
    <w:rPr>
      <w:color w:val="2B579A"/>
      <w:shd w:val="clear" w:color="auto" w:fill="E1DFDD"/>
    </w:rPr>
  </w:style>
  <w:style w:type="character" w:styleId="FollowedHyperlink">
    <w:name w:val="FollowedHyperlink"/>
    <w:basedOn w:val="DefaultParagraphFont"/>
    <w:uiPriority w:val="99"/>
    <w:semiHidden/>
    <w:unhideWhenUsed/>
    <w:rsid w:val="00B07163"/>
    <w:rPr>
      <w:color w:val="F392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southeastlep.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lo@southeastle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wWGSAVgtHBZCnYVM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ELEP">
      <a:dk1>
        <a:srgbClr val="000000"/>
      </a:dk1>
      <a:lt1>
        <a:sysClr val="window" lastClr="FFFFFF"/>
      </a:lt1>
      <a:dk2>
        <a:srgbClr val="3C3C3B"/>
      </a:dk2>
      <a:lt2>
        <a:srgbClr val="F6F6F6"/>
      </a:lt2>
      <a:accent1>
        <a:srgbClr val="EA5B0C"/>
      </a:accent1>
      <a:accent2>
        <a:srgbClr val="44BCCD"/>
      </a:accent2>
      <a:accent3>
        <a:srgbClr val="E20613"/>
      </a:accent3>
      <a:accent4>
        <a:srgbClr val="393944"/>
      </a:accent4>
      <a:accent5>
        <a:srgbClr val="706F6F"/>
      </a:accent5>
      <a:accent6>
        <a:srgbClr val="9C9FAE"/>
      </a:accent6>
      <a:hlink>
        <a:srgbClr val="EA5B0C"/>
      </a:hlink>
      <a:folHlink>
        <a:srgbClr val="F39200"/>
      </a:folHlink>
    </a:clrScheme>
    <a:fontScheme name="SELEP">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05abb22a97d36ecda5bdb3d89b82a3c5">
  <xsd:schema xmlns:xsd="http://www.w3.org/2001/XMLSchema" xmlns:xs="http://www.w3.org/2001/XMLSchema" xmlns:p="http://schemas.microsoft.com/office/2006/metadata/properties" xmlns:ns1="http://schemas.microsoft.com/sharepoint/v3" xmlns:ns2="a9f12287-5f74-4593-92c9-e973669b9a71" xmlns:ns3="6140e513-9c0e-4e73-9b29-9e780522eb94" xmlns:ns4="6a461f78-e7a2-485a-8a47-5fc604b04102" targetNamespace="http://schemas.microsoft.com/office/2006/metadata/properties" ma:root="true" ma:fieldsID="337cb0bbb9314a669f047547487db393" ns1:_="" ns2:_="" ns3:_="" ns4:_="">
    <xsd:import namespace="http://schemas.microsoft.com/sharepoint/v3"/>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933535-9e65-4d16-8421-2b641eed3456}"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6063CF-750B-4D2E-B0DF-DD8CD40A6D75}">
  <ds:schemaRefs>
    <ds:schemaRef ds:uri="http://schemas.microsoft.com/sharepoint/v3/contenttype/forms"/>
  </ds:schemaRefs>
</ds:datastoreItem>
</file>

<file path=customXml/itemProps2.xml><?xml version="1.0" encoding="utf-8"?>
<ds:datastoreItem xmlns:ds="http://schemas.openxmlformats.org/officeDocument/2006/customXml" ds:itemID="{13624478-02B6-4C26-9B27-32C3B427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1D45B-470F-4471-8AF9-3B387AE9F8F7}">
  <ds:schemaRefs>
    <ds:schemaRef ds:uri="http://schemas.openxmlformats.org/officeDocument/2006/bibliography"/>
  </ds:schemaRefs>
</ds:datastoreItem>
</file>

<file path=customXml/itemProps4.xml><?xml version="1.0" encoding="utf-8"?>
<ds:datastoreItem xmlns:ds="http://schemas.openxmlformats.org/officeDocument/2006/customXml" ds:itemID="{5244DDF2-01D0-4687-8341-6146174CAF76}">
  <ds:schemaRefs>
    <ds:schemaRef ds:uri="http://schemas.microsoft.com/office/2006/metadata/properties"/>
    <ds:schemaRef ds:uri="http://schemas.microsoft.com/office/infopath/2007/PartnerControls"/>
    <ds:schemaRef ds:uri="6a461f78-e7a2-485a-8a47-5fc604b04102"/>
    <ds:schemaRef ds:uri="a9f12287-5f74-4593-92c9-e973669b9a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Ferraro, Governance Officer (SELEP)</dc:creator>
  <cp:keywords/>
  <dc:description/>
  <cp:lastModifiedBy>Amy Ferraro - Governance Officer (SELEP)</cp:lastModifiedBy>
  <cp:revision>2</cp:revision>
  <cp:lastPrinted>2021-02-01T11:39:00Z</cp:lastPrinted>
  <dcterms:created xsi:type="dcterms:W3CDTF">2023-02-17T11:06:00Z</dcterms:created>
  <dcterms:modified xsi:type="dcterms:W3CDTF">2023-02-17T11:06:00Z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2020-10-12T11:26:09Z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1d2a8a8c-2393-4520-91ed-00002811bf1e</vt:lpwstr>
  </property>
  <property fmtid="{D5CDD505-2E9C-101B-9397-08002B2CF9AE}" pid="9" name="MSIP_Label_39d8be9e-c8d9-4b9c-bd40-2c27cc7ea2e6_ContentBits">
    <vt:lpwstr>0</vt:lpwstr>
  </property>
  <property fmtid="{D5CDD505-2E9C-101B-9397-08002B2CF9AE}" pid="10" name="MediaServiceImageTags">
    <vt:lpwstr/>
  </property>
</Properties>
</file>