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C8" w:rsidRDefault="009405C8" w:rsidP="009270A9">
      <w:pPr>
        <w:jc w:val="left"/>
        <w:rPr>
          <w:rFonts w:ascii="Calibri" w:hAnsi="Calibri"/>
          <w:b/>
          <w:noProof/>
          <w:sz w:val="28"/>
          <w:szCs w:val="28"/>
          <w:lang w:eastAsia="en-GB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eastAsia="en-GB"/>
        </w:rPr>
        <w:t>ESSEX BUSINESS BOARD</w:t>
      </w:r>
    </w:p>
    <w:p w:rsidR="009270A9" w:rsidRPr="00CF5408" w:rsidRDefault="009270A9" w:rsidP="009270A9">
      <w:pPr>
        <w:jc w:val="left"/>
        <w:rPr>
          <w:rFonts w:ascii="Calibri" w:hAnsi="Calibri"/>
          <w:b/>
          <w:noProof/>
          <w:sz w:val="28"/>
          <w:szCs w:val="28"/>
          <w:lang w:eastAsia="en-GB"/>
        </w:rPr>
      </w:pPr>
      <w:r w:rsidRPr="00CF5408">
        <w:rPr>
          <w:rFonts w:ascii="Calibri" w:hAnsi="Calibri"/>
          <w:b/>
          <w:noProof/>
          <w:sz w:val="28"/>
          <w:szCs w:val="28"/>
          <w:lang w:eastAsia="en-GB"/>
        </w:rPr>
        <w:t>Meeting Agenda</w:t>
      </w:r>
    </w:p>
    <w:p w:rsidR="009270A9" w:rsidRDefault="009405C8" w:rsidP="009270A9">
      <w:pPr>
        <w:jc w:val="left"/>
        <w:rPr>
          <w:rFonts w:ascii="Calibri" w:hAnsi="Calibri"/>
          <w:b/>
          <w:noProof/>
          <w:sz w:val="28"/>
          <w:szCs w:val="28"/>
          <w:lang w:eastAsia="en-GB"/>
        </w:rPr>
      </w:pPr>
      <w:r>
        <w:rPr>
          <w:rFonts w:ascii="Calibri" w:hAnsi="Calibri"/>
          <w:b/>
          <w:noProof/>
          <w:sz w:val="28"/>
          <w:szCs w:val="28"/>
          <w:lang w:eastAsia="en-GB"/>
        </w:rPr>
        <w:t>Wednesday 13th</w:t>
      </w:r>
      <w:r w:rsidR="00AF3E48" w:rsidRPr="00AF3E48">
        <w:rPr>
          <w:rFonts w:ascii="Calibri" w:hAnsi="Calibri"/>
          <w:b/>
          <w:noProof/>
          <w:sz w:val="28"/>
          <w:szCs w:val="28"/>
          <w:vertAlign w:val="superscript"/>
          <w:lang w:eastAsia="en-GB"/>
        </w:rPr>
        <w:t>th</w:t>
      </w:r>
      <w:r w:rsidR="00AF3E48">
        <w:rPr>
          <w:rFonts w:ascii="Calibri" w:hAnsi="Calibri"/>
          <w:b/>
          <w:noProof/>
          <w:sz w:val="28"/>
          <w:szCs w:val="28"/>
          <w:lang w:eastAsia="en-GB"/>
        </w:rPr>
        <w:t xml:space="preserve"> </w:t>
      </w:r>
      <w:r>
        <w:rPr>
          <w:rFonts w:ascii="Calibri" w:hAnsi="Calibri"/>
          <w:b/>
          <w:noProof/>
          <w:sz w:val="28"/>
          <w:szCs w:val="28"/>
          <w:lang w:eastAsia="en-GB"/>
        </w:rPr>
        <w:t>December 2017</w:t>
      </w:r>
    </w:p>
    <w:p w:rsidR="00F509AE" w:rsidRPr="00CF5408" w:rsidRDefault="00F509AE" w:rsidP="009270A9">
      <w:pPr>
        <w:jc w:val="left"/>
        <w:rPr>
          <w:rFonts w:ascii="Calibri" w:hAnsi="Calibri"/>
          <w:b/>
          <w:noProof/>
          <w:sz w:val="28"/>
          <w:szCs w:val="28"/>
          <w:lang w:eastAsia="en-GB"/>
        </w:rPr>
      </w:pPr>
      <w:r>
        <w:rPr>
          <w:rFonts w:ascii="Calibri" w:hAnsi="Calibri"/>
          <w:b/>
          <w:noProof/>
          <w:sz w:val="28"/>
          <w:szCs w:val="28"/>
          <w:lang w:eastAsia="en-GB"/>
        </w:rPr>
        <w:t>6pm to 8pm</w:t>
      </w:r>
    </w:p>
    <w:p w:rsidR="00F509AE" w:rsidRPr="00F509AE" w:rsidRDefault="00F509AE" w:rsidP="009270A9">
      <w:pPr>
        <w:jc w:val="left"/>
        <w:rPr>
          <w:rFonts w:ascii="Arial" w:hAnsi="Arial" w:cs="Arial"/>
          <w:b/>
          <w:sz w:val="24"/>
        </w:rPr>
      </w:pPr>
    </w:p>
    <w:p w:rsidR="009270A9" w:rsidRPr="00F509AE" w:rsidRDefault="00F509AE" w:rsidP="009270A9">
      <w:pPr>
        <w:jc w:val="left"/>
        <w:rPr>
          <w:rFonts w:ascii="Arial" w:hAnsi="Arial" w:cs="Arial"/>
          <w:b/>
          <w:noProof/>
          <w:sz w:val="36"/>
          <w:szCs w:val="28"/>
          <w:lang w:eastAsia="en-GB"/>
        </w:rPr>
      </w:pPr>
      <w:r w:rsidRPr="00F509AE">
        <w:rPr>
          <w:rFonts w:ascii="Arial" w:hAnsi="Arial" w:cs="Arial"/>
          <w:b/>
          <w:sz w:val="24"/>
        </w:rPr>
        <w:t xml:space="preserve">Anglia Ruskin University </w:t>
      </w:r>
      <w:proofErr w:type="gramStart"/>
      <w:r w:rsidRPr="00F509AE">
        <w:rPr>
          <w:rFonts w:ascii="Arial" w:hAnsi="Arial" w:cs="Arial"/>
          <w:b/>
          <w:sz w:val="24"/>
        </w:rPr>
        <w:t>-  Corporate</w:t>
      </w:r>
      <w:proofErr w:type="gramEnd"/>
      <w:r w:rsidRPr="00F509AE">
        <w:rPr>
          <w:rFonts w:ascii="Arial" w:hAnsi="Arial" w:cs="Arial"/>
          <w:b/>
          <w:sz w:val="24"/>
        </w:rPr>
        <w:t xml:space="preserve"> Suite in Michael Ashcroft Building (MAB 404a and 404b)</w:t>
      </w:r>
      <w:r w:rsidR="009270A9" w:rsidRPr="00F509AE">
        <w:rPr>
          <w:rFonts w:ascii="Arial" w:hAnsi="Arial" w:cs="Arial"/>
          <w:b/>
          <w:noProof/>
          <w:sz w:val="32"/>
          <w:szCs w:val="28"/>
          <w:lang w:eastAsia="en-GB"/>
        </w:rPr>
        <w:t xml:space="preserve">. </w:t>
      </w:r>
    </w:p>
    <w:p w:rsidR="009270A9" w:rsidRPr="00F509AE" w:rsidRDefault="009270A9" w:rsidP="009270A9">
      <w:pPr>
        <w:jc w:val="left"/>
        <w:rPr>
          <w:rFonts w:ascii="Calibri" w:hAnsi="Calibri"/>
          <w:b/>
          <w:noProof/>
          <w:szCs w:val="28"/>
          <w:lang w:eastAsia="en-GB"/>
        </w:rPr>
      </w:pPr>
    </w:p>
    <w:p w:rsidR="009270A9" w:rsidRDefault="009270A9" w:rsidP="009270A9">
      <w:pPr>
        <w:jc w:val="left"/>
        <w:rPr>
          <w:rFonts w:ascii="Calibri" w:hAnsi="Calibri"/>
          <w:b/>
          <w:sz w:val="16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1036"/>
        <w:gridCol w:w="4747"/>
        <w:gridCol w:w="2671"/>
      </w:tblGrid>
      <w:tr w:rsidR="009270A9" w:rsidTr="004C24D9">
        <w:trPr>
          <w:tblHeader/>
        </w:trPr>
        <w:tc>
          <w:tcPr>
            <w:tcW w:w="680" w:type="dxa"/>
            <w:shd w:val="clear" w:color="auto" w:fill="000000" w:themeFill="text1"/>
          </w:tcPr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Item</w:t>
            </w:r>
          </w:p>
        </w:tc>
        <w:tc>
          <w:tcPr>
            <w:tcW w:w="1036" w:type="dxa"/>
            <w:shd w:val="clear" w:color="auto" w:fill="000000" w:themeFill="text1"/>
          </w:tcPr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Time</w:t>
            </w:r>
          </w:p>
        </w:tc>
        <w:tc>
          <w:tcPr>
            <w:tcW w:w="4747" w:type="dxa"/>
            <w:shd w:val="clear" w:color="auto" w:fill="000000" w:themeFill="text1"/>
          </w:tcPr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Subject</w:t>
            </w:r>
          </w:p>
        </w:tc>
        <w:tc>
          <w:tcPr>
            <w:tcW w:w="2671" w:type="dxa"/>
            <w:shd w:val="clear" w:color="auto" w:fill="000000" w:themeFill="text1"/>
          </w:tcPr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Nature of item &amp; lead</w:t>
            </w:r>
          </w:p>
        </w:tc>
      </w:tr>
      <w:tr w:rsidR="009270A9" w:rsidTr="004C24D9">
        <w:tc>
          <w:tcPr>
            <w:tcW w:w="680" w:type="dxa"/>
          </w:tcPr>
          <w:p w:rsidR="009270A9" w:rsidRPr="00482387" w:rsidRDefault="009270A9" w:rsidP="002F26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48238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9270A9" w:rsidRPr="00482387" w:rsidRDefault="00AF3E48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18:00</w:t>
            </w:r>
          </w:p>
        </w:tc>
        <w:tc>
          <w:tcPr>
            <w:tcW w:w="4747" w:type="dxa"/>
          </w:tcPr>
          <w:p w:rsidR="009270A9" w:rsidRPr="00AF3E48" w:rsidRDefault="009270A9" w:rsidP="002F26A0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F3E48">
              <w:rPr>
                <w:rFonts w:ascii="Calibri" w:hAnsi="Calibri"/>
                <w:b/>
                <w:sz w:val="24"/>
                <w:szCs w:val="24"/>
              </w:rPr>
              <w:t>Introductions and apologies</w:t>
            </w:r>
          </w:p>
        </w:tc>
        <w:tc>
          <w:tcPr>
            <w:tcW w:w="2671" w:type="dxa"/>
          </w:tcPr>
          <w:p w:rsidR="009270A9" w:rsidRPr="00482387" w:rsidRDefault="00AF3E48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David Rayner</w:t>
            </w:r>
          </w:p>
        </w:tc>
      </w:tr>
      <w:tr w:rsidR="009270A9" w:rsidTr="004C24D9">
        <w:tc>
          <w:tcPr>
            <w:tcW w:w="680" w:type="dxa"/>
          </w:tcPr>
          <w:p w:rsidR="009270A9" w:rsidRPr="00482387" w:rsidRDefault="009270A9" w:rsidP="002F26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70A9" w:rsidRPr="00482387" w:rsidRDefault="00AF3E48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18:05</w:t>
            </w:r>
          </w:p>
        </w:tc>
        <w:tc>
          <w:tcPr>
            <w:tcW w:w="4747" w:type="dxa"/>
          </w:tcPr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Minutes </w:t>
            </w:r>
            <w:r w:rsidR="00AF3E48" w:rsidRPr="00AF3E48">
              <w:rPr>
                <w:rFonts w:ascii="Calibri" w:hAnsi="Calibri"/>
                <w:b/>
                <w:sz w:val="24"/>
                <w:szCs w:val="24"/>
              </w:rPr>
              <w:t xml:space="preserve">of the meeting held </w:t>
            </w:r>
            <w:r w:rsidR="009405C8">
              <w:rPr>
                <w:rFonts w:ascii="Calibri" w:hAnsi="Calibri"/>
                <w:b/>
                <w:sz w:val="24"/>
                <w:szCs w:val="24"/>
              </w:rPr>
              <w:t>on 15</w:t>
            </w:r>
            <w:r w:rsidR="009405C8" w:rsidRPr="009405C8">
              <w:rPr>
                <w:rFonts w:ascii="Calibri" w:hAnsi="Calibri"/>
                <w:b/>
                <w:sz w:val="24"/>
                <w:szCs w:val="24"/>
                <w:vertAlign w:val="superscript"/>
              </w:rPr>
              <w:t>th</w:t>
            </w:r>
            <w:r w:rsidR="009405C8">
              <w:rPr>
                <w:rFonts w:ascii="Calibri" w:hAnsi="Calibri"/>
                <w:b/>
                <w:sz w:val="24"/>
                <w:szCs w:val="24"/>
              </w:rPr>
              <w:t xml:space="preserve"> August</w:t>
            </w:r>
            <w:r w:rsidR="00AF3E48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9270A9" w:rsidRDefault="00AD1857" w:rsidP="002F26A0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6" o:title=""/>
                </v:shape>
                <o:OLEObject Type="Embed" ProgID="Word.Document.12" ShapeID="_x0000_i1025" DrawAspect="Icon" ObjectID="_1574597229" r:id="rId7">
                  <o:FieldCodes>\s</o:FieldCodes>
                </o:OLEObject>
              </w:object>
            </w:r>
          </w:p>
          <w:p w:rsidR="009270A9" w:rsidRPr="00F509AE" w:rsidRDefault="009270A9" w:rsidP="00826995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47228A">
              <w:rPr>
                <w:rFonts w:ascii="Calibri" w:hAnsi="Calibri"/>
                <w:b/>
                <w:sz w:val="24"/>
                <w:szCs w:val="24"/>
              </w:rPr>
              <w:t>Matters arising</w:t>
            </w:r>
          </w:p>
        </w:tc>
        <w:tc>
          <w:tcPr>
            <w:tcW w:w="2671" w:type="dxa"/>
          </w:tcPr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Approval</w:t>
            </w:r>
          </w:p>
          <w:p w:rsidR="009270A9" w:rsidRDefault="00AF3E48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David Rayner</w:t>
            </w:r>
          </w:p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9270A9" w:rsidRDefault="009270A9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</w:t>
            </w:r>
          </w:p>
          <w:p w:rsidR="009270A9" w:rsidRPr="002D136E" w:rsidRDefault="009270A9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C24D9" w:rsidTr="004C24D9">
        <w:tc>
          <w:tcPr>
            <w:tcW w:w="680" w:type="dxa"/>
          </w:tcPr>
          <w:p w:rsidR="004C24D9" w:rsidRDefault="00721145" w:rsidP="00B9253D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4C24D9" w:rsidRDefault="00721145" w:rsidP="00721145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18:10</w:t>
            </w:r>
          </w:p>
        </w:tc>
        <w:tc>
          <w:tcPr>
            <w:tcW w:w="4747" w:type="dxa"/>
          </w:tcPr>
          <w:p w:rsidR="00957359" w:rsidRDefault="00957359" w:rsidP="009405C8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SELEP update and Strategic Board Briefing</w:t>
            </w:r>
          </w:p>
          <w:p w:rsidR="00957359" w:rsidRDefault="00957359" w:rsidP="009405C8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Including:</w:t>
            </w:r>
          </w:p>
          <w:p w:rsidR="00957359" w:rsidRDefault="00957359" w:rsidP="00957359">
            <w:pPr>
              <w:pStyle w:val="ListParagraph"/>
              <w:numPr>
                <w:ilvl w:val="0"/>
                <w:numId w:val="3"/>
              </w:num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Update on Approach to Strategic Economic Plan and relationship with Industrial Strategy</w:t>
            </w:r>
          </w:p>
          <w:p w:rsidR="00957359" w:rsidRDefault="00957359" w:rsidP="00957359">
            <w:pPr>
              <w:pStyle w:val="ListParagraph"/>
              <w:numPr>
                <w:ilvl w:val="0"/>
                <w:numId w:val="3"/>
              </w:num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Other Strategic Board Papers</w:t>
            </w:r>
          </w:p>
          <w:p w:rsidR="00957359" w:rsidRPr="00957359" w:rsidRDefault="00957359" w:rsidP="00957359">
            <w:pPr>
              <w:pStyle w:val="ListParagraph"/>
              <w:numPr>
                <w:ilvl w:val="0"/>
                <w:numId w:val="3"/>
              </w:num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957359">
              <w:rPr>
                <w:rFonts w:ascii="Calibri" w:hAnsi="Calibri"/>
                <w:b/>
                <w:sz w:val="24"/>
                <w:szCs w:val="24"/>
              </w:rPr>
              <w:t>SELEP Skills Strategy</w:t>
            </w:r>
          </w:p>
          <w:p w:rsidR="00957359" w:rsidRPr="00957359" w:rsidRDefault="00957359" w:rsidP="00957359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21145" w:rsidRDefault="00957359" w:rsidP="00721145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Information and </w:t>
            </w:r>
            <w:r w:rsidR="009B19FA">
              <w:rPr>
                <w:rFonts w:ascii="Calibri" w:hAnsi="Calibri"/>
                <w:b/>
                <w:sz w:val="24"/>
                <w:szCs w:val="24"/>
              </w:rPr>
              <w:t>Discussion</w:t>
            </w:r>
          </w:p>
          <w:p w:rsidR="004C24D9" w:rsidRPr="00171D20" w:rsidRDefault="00957359" w:rsidP="00957359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Louise Aitken</w:t>
            </w:r>
            <w:r w:rsidR="002D0F0D">
              <w:rPr>
                <w:rFonts w:ascii="Calibri" w:hAnsi="Calibri"/>
                <w:sz w:val="24"/>
                <w:szCs w:val="24"/>
              </w:rPr>
              <w:t xml:space="preserve"> (SELEP)</w:t>
            </w:r>
          </w:p>
        </w:tc>
      </w:tr>
      <w:tr w:rsidR="00721145" w:rsidTr="004C24D9">
        <w:tc>
          <w:tcPr>
            <w:tcW w:w="680" w:type="dxa"/>
          </w:tcPr>
          <w:p w:rsidR="00721145" w:rsidRDefault="00F509AE" w:rsidP="00E662F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721145" w:rsidRDefault="00721145" w:rsidP="00957359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18:</w:t>
            </w:r>
            <w:r w:rsidR="00957359">
              <w:rPr>
                <w:rFonts w:ascii="Calibri" w:hAnsi="Calibri"/>
                <w:sz w:val="24"/>
                <w:szCs w:val="24"/>
              </w:rPr>
              <w:t>45</w:t>
            </w:r>
          </w:p>
        </w:tc>
        <w:tc>
          <w:tcPr>
            <w:tcW w:w="4747" w:type="dxa"/>
          </w:tcPr>
          <w:p w:rsidR="00721145" w:rsidRDefault="009405C8" w:rsidP="00E662F6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Industrial Strategy </w:t>
            </w:r>
            <w:r w:rsidR="00957359">
              <w:rPr>
                <w:rFonts w:ascii="Calibri" w:hAnsi="Calibri"/>
                <w:b/>
                <w:sz w:val="24"/>
                <w:szCs w:val="24"/>
              </w:rPr>
              <w:t>Presentation and Di</w:t>
            </w:r>
            <w:r w:rsidR="00F509AE">
              <w:rPr>
                <w:rFonts w:ascii="Calibri" w:hAnsi="Calibri"/>
                <w:b/>
                <w:sz w:val="24"/>
                <w:szCs w:val="24"/>
              </w:rPr>
              <w:t>scussion</w:t>
            </w:r>
          </w:p>
          <w:p w:rsidR="00957359" w:rsidRPr="00957359" w:rsidRDefault="00957359" w:rsidP="00957359">
            <w:pPr>
              <w:pStyle w:val="ListParagraph"/>
              <w:numPr>
                <w:ilvl w:val="0"/>
                <w:numId w:val="4"/>
              </w:num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Exploring the government’s Industrial Strategy and what it means for Essex</w:t>
            </w:r>
          </w:p>
          <w:p w:rsidR="00721145" w:rsidRPr="00AF3E48" w:rsidRDefault="00721145" w:rsidP="00E662F6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21145" w:rsidRDefault="00F509AE" w:rsidP="00721145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Information</w:t>
            </w:r>
            <w:r w:rsidR="00957359">
              <w:rPr>
                <w:rFonts w:ascii="Calibri" w:hAnsi="Calibri"/>
                <w:b/>
                <w:sz w:val="24"/>
                <w:szCs w:val="24"/>
              </w:rPr>
              <w:t xml:space="preserve"> and Discussion</w:t>
            </w:r>
          </w:p>
          <w:p w:rsidR="00721145" w:rsidRPr="00171D20" w:rsidRDefault="00F509AE" w:rsidP="00721145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Daphne White</w:t>
            </w:r>
            <w:r w:rsidR="002D0F0D">
              <w:rPr>
                <w:rFonts w:ascii="Calibri" w:hAnsi="Calibri"/>
                <w:sz w:val="24"/>
                <w:szCs w:val="24"/>
              </w:rPr>
              <w:t xml:space="preserve"> (ECC)</w:t>
            </w:r>
          </w:p>
        </w:tc>
      </w:tr>
      <w:tr w:rsidR="00F509AE" w:rsidTr="000D0629">
        <w:tc>
          <w:tcPr>
            <w:tcW w:w="680" w:type="dxa"/>
          </w:tcPr>
          <w:p w:rsidR="00F509AE" w:rsidRDefault="00F509AE" w:rsidP="000D0629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F509AE" w:rsidRDefault="00957359" w:rsidP="00957359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19:30</w:t>
            </w:r>
          </w:p>
        </w:tc>
        <w:tc>
          <w:tcPr>
            <w:tcW w:w="4747" w:type="dxa"/>
          </w:tcPr>
          <w:p w:rsidR="00F509AE" w:rsidRDefault="00957359" w:rsidP="000D0629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Local Growth Fund and Growing Places Fund Programme report</w:t>
            </w:r>
          </w:p>
          <w:p w:rsidR="00957359" w:rsidRDefault="00957359" w:rsidP="00957359">
            <w:pPr>
              <w:pStyle w:val="ListParagraph"/>
              <w:numPr>
                <w:ilvl w:val="0"/>
                <w:numId w:val="4"/>
              </w:num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Update on LGF and GPF programme delivery</w:t>
            </w:r>
          </w:p>
          <w:p w:rsidR="00AD1857" w:rsidRDefault="00AD1857" w:rsidP="00AD1857">
            <w:pPr>
              <w:pStyle w:val="ListParagraph"/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957359" w:rsidRPr="00957359" w:rsidRDefault="00AD1857" w:rsidP="00AD1857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object w:dxaOrig="1551" w:dyaOrig="1004">
                <v:shape id="_x0000_i1026" type="#_x0000_t75" style="width:77.25pt;height:50.25pt" o:ole="">
                  <v:imagedata r:id="rId8" o:title=""/>
                </v:shape>
                <o:OLEObject Type="Embed" ProgID="Word.Document.12" ShapeID="_x0000_i1026" DrawAspect="Icon" ObjectID="_1574597230" r:id="rId9">
                  <o:FieldCodes>\s</o:FieldCodes>
                </o:OLEObject>
              </w:object>
            </w:r>
          </w:p>
        </w:tc>
        <w:tc>
          <w:tcPr>
            <w:tcW w:w="2671" w:type="dxa"/>
          </w:tcPr>
          <w:p w:rsidR="00F509AE" w:rsidRDefault="00F509AE" w:rsidP="000D0629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Information</w:t>
            </w:r>
          </w:p>
          <w:p w:rsidR="00F509AE" w:rsidRPr="00F509AE" w:rsidRDefault="00957359" w:rsidP="000D0629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Secretariat</w:t>
            </w:r>
          </w:p>
        </w:tc>
      </w:tr>
      <w:tr w:rsidR="00721145" w:rsidTr="004C24D9">
        <w:tc>
          <w:tcPr>
            <w:tcW w:w="680" w:type="dxa"/>
          </w:tcPr>
          <w:p w:rsidR="00721145" w:rsidRDefault="009405C8" w:rsidP="002F26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721145" w:rsidRDefault="009405C8" w:rsidP="00F509AE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19:</w:t>
            </w:r>
            <w:r w:rsidR="00F509AE">
              <w:rPr>
                <w:rFonts w:ascii="Calibri" w:hAnsi="Calibri"/>
                <w:sz w:val="24"/>
                <w:szCs w:val="24"/>
              </w:rPr>
              <w:t>45</w:t>
            </w:r>
          </w:p>
        </w:tc>
        <w:tc>
          <w:tcPr>
            <w:tcW w:w="4747" w:type="dxa"/>
          </w:tcPr>
          <w:p w:rsidR="00721145" w:rsidRPr="00AF3E48" w:rsidRDefault="00721145" w:rsidP="00AD1857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Any Other Business</w:t>
            </w:r>
          </w:p>
        </w:tc>
        <w:tc>
          <w:tcPr>
            <w:tcW w:w="2671" w:type="dxa"/>
          </w:tcPr>
          <w:p w:rsidR="00721145" w:rsidRPr="008B3BE3" w:rsidRDefault="00721145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 w:rsidRPr="00AF3E48">
              <w:rPr>
                <w:rFonts w:ascii="Calibri" w:hAnsi="Calibri"/>
                <w:sz w:val="24"/>
                <w:szCs w:val="24"/>
              </w:rPr>
              <w:t>David Rayner</w:t>
            </w:r>
          </w:p>
        </w:tc>
      </w:tr>
      <w:tr w:rsidR="00721145" w:rsidTr="00721145">
        <w:trPr>
          <w:trHeight w:val="725"/>
        </w:trPr>
        <w:tc>
          <w:tcPr>
            <w:tcW w:w="680" w:type="dxa"/>
          </w:tcPr>
          <w:p w:rsidR="00721145" w:rsidRDefault="00721145" w:rsidP="002F26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36" w:type="dxa"/>
          </w:tcPr>
          <w:p w:rsidR="00721145" w:rsidRDefault="00721145" w:rsidP="002F26A0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20:00</w:t>
            </w:r>
          </w:p>
        </w:tc>
        <w:tc>
          <w:tcPr>
            <w:tcW w:w="4747" w:type="dxa"/>
          </w:tcPr>
          <w:p w:rsidR="00721145" w:rsidRPr="00FA4834" w:rsidRDefault="00721145" w:rsidP="00721145">
            <w:pPr>
              <w:spacing w:before="60" w:after="60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Meeting Close</w:t>
            </w:r>
          </w:p>
        </w:tc>
        <w:tc>
          <w:tcPr>
            <w:tcW w:w="2671" w:type="dxa"/>
          </w:tcPr>
          <w:p w:rsidR="00721145" w:rsidRPr="000F0046" w:rsidRDefault="00721145" w:rsidP="00721145">
            <w:pPr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David Rayner</w:t>
            </w:r>
          </w:p>
        </w:tc>
      </w:tr>
    </w:tbl>
    <w:p w:rsidR="007C6567" w:rsidRDefault="007C6567" w:rsidP="00721145"/>
    <w:sectPr w:rsidR="007C6567" w:rsidSect="00CD3DC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216"/>
    <w:multiLevelType w:val="hybridMultilevel"/>
    <w:tmpl w:val="4F446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25AF2"/>
    <w:multiLevelType w:val="hybridMultilevel"/>
    <w:tmpl w:val="EDBE3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A331F"/>
    <w:multiLevelType w:val="hybridMultilevel"/>
    <w:tmpl w:val="C02025C6"/>
    <w:lvl w:ilvl="0" w:tplc="7A2A35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A4459C"/>
    <w:multiLevelType w:val="hybridMultilevel"/>
    <w:tmpl w:val="5A7C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A9"/>
    <w:rsid w:val="0000483E"/>
    <w:rsid w:val="00036F9D"/>
    <w:rsid w:val="000B2514"/>
    <w:rsid w:val="000E0CBC"/>
    <w:rsid w:val="000E5254"/>
    <w:rsid w:val="00141FF6"/>
    <w:rsid w:val="001D64CE"/>
    <w:rsid w:val="00216F75"/>
    <w:rsid w:val="002901C5"/>
    <w:rsid w:val="002B5A93"/>
    <w:rsid w:val="002D0F0D"/>
    <w:rsid w:val="002D457A"/>
    <w:rsid w:val="002F26A0"/>
    <w:rsid w:val="003A3A8D"/>
    <w:rsid w:val="003F3610"/>
    <w:rsid w:val="004032F2"/>
    <w:rsid w:val="004418EF"/>
    <w:rsid w:val="00441924"/>
    <w:rsid w:val="004C24D9"/>
    <w:rsid w:val="005E6ECD"/>
    <w:rsid w:val="006301E7"/>
    <w:rsid w:val="00634862"/>
    <w:rsid w:val="00642FA6"/>
    <w:rsid w:val="00644B91"/>
    <w:rsid w:val="006A1AD9"/>
    <w:rsid w:val="006F0259"/>
    <w:rsid w:val="00721145"/>
    <w:rsid w:val="00753C47"/>
    <w:rsid w:val="00794922"/>
    <w:rsid w:val="007C6567"/>
    <w:rsid w:val="00826995"/>
    <w:rsid w:val="00867173"/>
    <w:rsid w:val="00911BF2"/>
    <w:rsid w:val="009270A9"/>
    <w:rsid w:val="00935EAB"/>
    <w:rsid w:val="009405C8"/>
    <w:rsid w:val="009569F3"/>
    <w:rsid w:val="00957359"/>
    <w:rsid w:val="00995100"/>
    <w:rsid w:val="009A5F37"/>
    <w:rsid w:val="009A788A"/>
    <w:rsid w:val="009B19FA"/>
    <w:rsid w:val="009C6912"/>
    <w:rsid w:val="009D1192"/>
    <w:rsid w:val="009E5AAD"/>
    <w:rsid w:val="00A30045"/>
    <w:rsid w:val="00AB3105"/>
    <w:rsid w:val="00AD1857"/>
    <w:rsid w:val="00AF3E48"/>
    <w:rsid w:val="00B85A2D"/>
    <w:rsid w:val="00BA5A95"/>
    <w:rsid w:val="00BD0256"/>
    <w:rsid w:val="00BF015C"/>
    <w:rsid w:val="00C1719D"/>
    <w:rsid w:val="00C8669D"/>
    <w:rsid w:val="00CA2B4B"/>
    <w:rsid w:val="00CD18D7"/>
    <w:rsid w:val="00CD3DC6"/>
    <w:rsid w:val="00E2688C"/>
    <w:rsid w:val="00F509AE"/>
    <w:rsid w:val="00F72B98"/>
    <w:rsid w:val="00FD7E93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A9"/>
    <w:pPr>
      <w:ind w:left="720"/>
      <w:contextualSpacing/>
    </w:pPr>
  </w:style>
  <w:style w:type="table" w:styleId="TableGrid">
    <w:name w:val="Table Grid"/>
    <w:basedOn w:val="TableNormal"/>
    <w:uiPriority w:val="59"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A9"/>
    <w:pPr>
      <w:ind w:left="720"/>
      <w:contextualSpacing/>
    </w:pPr>
  </w:style>
  <w:style w:type="table" w:styleId="TableGrid">
    <w:name w:val="Table Grid"/>
    <w:basedOn w:val="TableNormal"/>
    <w:uiPriority w:val="59"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sam.graves2</dc:creator>
  <cp:lastModifiedBy>sam.graves2</cp:lastModifiedBy>
  <cp:revision>2</cp:revision>
  <cp:lastPrinted>2017-08-10T09:53:00Z</cp:lastPrinted>
  <dcterms:created xsi:type="dcterms:W3CDTF">2017-12-12T15:21:00Z</dcterms:created>
  <dcterms:modified xsi:type="dcterms:W3CDTF">2017-12-12T15:21:00Z</dcterms:modified>
</cp:coreProperties>
</file>